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361949" w:rsidR="005E7182" w:rsidP="005E7182" w:rsidRDefault="005E7182" w14:paraId="609325F0" w14:textId="22535CB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name="_Hlk37418177" w:id="0"/>
      <w:bookmarkStart w:name="_Hlk148433929" w:id="1"/>
      <w:r w:rsidRPr="00DD23B7">
        <w:rPr>
          <w:bCs/>
          <w:noProof w:val="0"/>
          <w:sz w:val="24"/>
          <w:szCs w:val="24"/>
        </w:rPr>
        <w:t>3GPP TSG RAN WG1 #11</w:t>
      </w:r>
      <w:r w:rsidR="00B5317E">
        <w:rPr>
          <w:bCs/>
          <w:noProof w:val="0"/>
          <w:sz w:val="24"/>
          <w:szCs w:val="24"/>
        </w:rPr>
        <w:t>8</w:t>
      </w:r>
      <w:r w:rsidR="0079628A">
        <w:rPr>
          <w:bCs/>
          <w:noProof w:val="0"/>
          <w:sz w:val="24"/>
          <w:szCs w:val="24"/>
        </w:rPr>
        <w:t>-bis</w:t>
      </w:r>
      <w:r w:rsidRPr="00DD23B7">
        <w:rPr>
          <w:bCs/>
          <w:noProof w:val="0"/>
          <w:sz w:val="24"/>
          <w:szCs w:val="24"/>
        </w:rPr>
        <w:tab/>
      </w:r>
      <w:r w:rsidRPr="00933F54" w:rsidDel="00361949" w:rsidR="00933F54">
        <w:rPr>
          <w:bCs/>
          <w:noProof w:val="0"/>
          <w:sz w:val="24"/>
          <w:szCs w:val="24"/>
        </w:rPr>
        <w:t>R1-</w:t>
      </w:r>
      <w:r w:rsidRPr="00361949" w:rsidR="00361949">
        <w:rPr>
          <w:bCs/>
          <w:noProof w:val="0"/>
          <w:sz w:val="24"/>
          <w:szCs w:val="24"/>
        </w:rPr>
        <w:t>2408259</w:t>
      </w:r>
    </w:p>
    <w:bookmarkEnd w:id="0"/>
    <w:bookmarkEnd w:id="1"/>
    <w:p w:rsidR="00607A7F" w:rsidP="00607A7F" w:rsidRDefault="0079628A" w14:paraId="3591D07B" w14:textId="2C6B7DFC">
      <w:pPr>
        <w:pStyle w:val="Header"/>
        <w:rPr>
          <w:bCs/>
          <w:noProof w:val="0"/>
          <w:sz w:val="24"/>
          <w:szCs w:val="24"/>
        </w:rPr>
      </w:pPr>
      <w:r w:rsidRPr="0079628A">
        <w:rPr>
          <w:bCs/>
          <w:noProof w:val="0"/>
          <w:sz w:val="24"/>
          <w:szCs w:val="24"/>
        </w:rPr>
        <w:t>Hefei, China, 14 – 18 October 2024</w:t>
      </w:r>
    </w:p>
    <w:p w:rsidR="00773C9C" w:rsidP="16512788" w:rsidRDefault="00773C9C" w14:paraId="376911AE" w14:textId="77777777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:rsidRPr="00DD23B7" w:rsidR="0034111C" w:rsidP="16512788" w:rsidRDefault="0034111C" w14:paraId="30E02941" w14:textId="7BF4C605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 w:rsidRPr="00DD23B7">
        <w:rPr>
          <w:rFonts w:cs="Arial"/>
          <w:b/>
          <w:bCs/>
          <w:sz w:val="24"/>
          <w:lang w:val="en-US"/>
        </w:rPr>
        <w:tab/>
      </w:r>
      <w:r w:rsidRPr="00DD23B7">
        <w:rPr>
          <w:rFonts w:cs="Arial"/>
          <w:b/>
          <w:bCs/>
          <w:sz w:val="24"/>
          <w:lang w:val="en-US"/>
        </w:rPr>
        <w:tab/>
      </w:r>
      <w:r w:rsidR="00EE352D">
        <w:rPr>
          <w:rFonts w:cs="Arial"/>
          <w:b/>
          <w:bCs/>
          <w:sz w:val="24"/>
          <w:lang w:val="en-US"/>
        </w:rPr>
        <w:t>9</w:t>
      </w:r>
      <w:r w:rsidRPr="00DD23B7" w:rsidR="005E7182">
        <w:rPr>
          <w:rFonts w:cs="Arial"/>
          <w:b/>
          <w:bCs/>
          <w:sz w:val="24"/>
          <w:lang w:val="en-US"/>
        </w:rPr>
        <w:t>.</w:t>
      </w:r>
      <w:r w:rsidR="00EE352D">
        <w:rPr>
          <w:rFonts w:cs="Arial"/>
          <w:b/>
          <w:bCs/>
          <w:sz w:val="24"/>
          <w:lang w:val="en-US"/>
        </w:rPr>
        <w:t>10</w:t>
      </w:r>
      <w:r w:rsidR="00607A7F">
        <w:rPr>
          <w:rFonts w:cs="Arial"/>
          <w:b/>
          <w:bCs/>
          <w:sz w:val="24"/>
          <w:lang w:val="en-US"/>
        </w:rPr>
        <w:t>.</w:t>
      </w:r>
      <w:r w:rsidR="00EE352D">
        <w:rPr>
          <w:rFonts w:cs="Arial"/>
          <w:b/>
          <w:bCs/>
          <w:sz w:val="24"/>
          <w:lang w:val="en-US"/>
        </w:rPr>
        <w:t>1</w:t>
      </w:r>
    </w:p>
    <w:p w:rsidRPr="00DD23B7" w:rsidR="00E128F2" w:rsidP="16512788" w:rsidRDefault="0034111C" w14:paraId="30E02942" w14:textId="41E6231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 w:rsidR="00013455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:rsidRPr="00DD23B7" w:rsidR="0034111C" w:rsidP="16512788" w:rsidRDefault="0034111C" w14:paraId="30E02943" w14:textId="306F4270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Pr="00EE352D" w:rsidR="00EE352D">
        <w:rPr>
          <w:rFonts w:ascii="Arial" w:hAnsi="Arial" w:cs="Arial"/>
          <w:b/>
          <w:bCs/>
          <w:sz w:val="24"/>
          <w:lang w:val="en-US"/>
        </w:rPr>
        <w:t>Enabling TX/RX for XR during RRM measurements</w:t>
      </w:r>
    </w:p>
    <w:p w:rsidRPr="00DD23B7" w:rsidR="0034111C" w:rsidP="16512788" w:rsidRDefault="0034111C" w14:paraId="30E02944" w14:textId="471980A4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Pr="00DD23B7" w:rsidR="3E61DC49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 w:rsidR="00220615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:rsidRPr="00DD23B7" w:rsidR="008207FD" w:rsidP="008207FD" w:rsidRDefault="008207FD" w14:paraId="06460424" w14:textId="77777777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:rsidRPr="00DD23B7" w:rsidR="00ED1327" w:rsidP="00090989" w:rsidRDefault="00EE7FA7" w14:paraId="7CF7938E" w14:textId="633C7172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:rsidR="003B1EA9" w:rsidP="003B1EA9" w:rsidRDefault="00B778DE" w14:paraId="2D39BE0F" w14:textId="218CBBBA">
      <w:pPr>
        <w:jc w:val="both"/>
      </w:pPr>
      <w:bookmarkStart w:name="_Hlk510705081" w:id="2"/>
      <w:r>
        <w:t xml:space="preserve">During the previous meeting RAN1#118, Alt 1-1 Explicit </w:t>
      </w:r>
      <w:r w:rsidR="000672E3">
        <w:t>i</w:t>
      </w:r>
      <w:r>
        <w:t xml:space="preserve">ndication by DCI </w:t>
      </w:r>
      <w:r>
        <w:rPr>
          <w:lang w:val="en-US"/>
        </w:rPr>
        <w:t xml:space="preserve">was selected as solution </w:t>
      </w:r>
      <w:r>
        <w:t xml:space="preserve">to </w:t>
      </w:r>
      <w:r w:rsidRPr="00B778DE">
        <w:rPr>
          <w:lang w:val="en-US"/>
        </w:rPr>
        <w:t>enable Tx/Rx in gap/restriction</w:t>
      </w:r>
      <w:r w:rsidR="00756141">
        <w:rPr>
          <w:lang w:val="en-US"/>
        </w:rPr>
        <w:t xml:space="preserve"> </w:t>
      </w:r>
      <w:r w:rsidR="00194C1F">
        <w:rPr>
          <w:lang w:val="en-US"/>
        </w:rPr>
        <w:t>(</w:t>
      </w:r>
      <w:r w:rsidR="00756141">
        <w:rPr>
          <w:lang w:val="en-US"/>
        </w:rPr>
        <w:t>a working assumption</w:t>
      </w:r>
      <w:r w:rsidR="00194C1F">
        <w:rPr>
          <w:lang w:val="en-US"/>
        </w:rPr>
        <w:t>)</w:t>
      </w:r>
      <w:r>
        <w:rPr>
          <w:lang w:val="en-US"/>
        </w:rPr>
        <w:t xml:space="preserve">. </w:t>
      </w:r>
      <w:r w:rsidR="003B1EA9">
        <w:t>Th</w:t>
      </w:r>
      <w:r>
        <w:t>is</w:t>
      </w:r>
      <w:r w:rsidR="003B1EA9">
        <w:t xml:space="preserve"> contribution mainly addresses </w:t>
      </w:r>
      <w:r>
        <w:t>the details left for Alt 1-1 (explicit indication by DCI)</w:t>
      </w:r>
      <w:r w:rsidR="00467FF8">
        <w:t xml:space="preserve"> as well as few FFS points that also shall be discussed</w:t>
      </w:r>
      <w:r w:rsidR="00756141">
        <w:t xml:space="preserve"> and decided</w:t>
      </w:r>
      <w:r>
        <w:t>.</w:t>
      </w:r>
      <w:r w:rsidR="003B1EA9">
        <w:t xml:space="preserve"> </w:t>
      </w:r>
    </w:p>
    <w:p w:rsidR="003B1EA9" w:rsidP="003B1EA9" w:rsidRDefault="003B1EA9" w14:paraId="7DF3686E" w14:textId="77777777">
      <w:pPr>
        <w:jc w:val="both"/>
      </w:pPr>
    </w:p>
    <w:bookmarkEnd w:id="2"/>
    <w:p w:rsidRPr="003B1EA9" w:rsidR="00CE41E8" w:rsidP="003B1EA9" w:rsidRDefault="00756141" w14:paraId="68476DBD" w14:textId="7CC5AA50">
      <w:pPr>
        <w:pStyle w:val="Heading1"/>
        <w:rPr>
          <w:lang w:val="en-US"/>
        </w:rPr>
      </w:pPr>
      <w:r>
        <w:rPr>
          <w:lang w:val="en-US"/>
        </w:rPr>
        <w:t>Details of Alt. 1</w:t>
      </w:r>
      <w:r w:rsidR="00194C1F">
        <w:rPr>
          <w:lang w:val="en-US"/>
        </w:rPr>
        <w:t>-1</w:t>
      </w:r>
      <w:r>
        <w:rPr>
          <w:lang w:val="en-US"/>
        </w:rPr>
        <w:t xml:space="preserve">: </w:t>
      </w:r>
      <w:r w:rsidR="00F4150D">
        <w:rPr>
          <w:lang w:val="en-US"/>
        </w:rPr>
        <w:t>Explicit d</w:t>
      </w:r>
      <w:r>
        <w:rPr>
          <w:lang w:val="en-US"/>
        </w:rPr>
        <w:t>ynamic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B1EA9" w:rsidTr="003B1EA9" w14:paraId="3C5153A6" w14:textId="77777777">
        <w:tc>
          <w:tcPr>
            <w:tcW w:w="9962" w:type="dxa"/>
          </w:tcPr>
          <w:p w:rsidRPr="0087175C" w:rsidR="003E3799" w:rsidP="003E3799" w:rsidRDefault="003E3799" w14:paraId="75720B40" w14:textId="77777777">
            <w:pPr>
              <w:rPr>
                <w:rFonts w:cs="Times"/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87175C">
              <w:rPr>
                <w:rFonts w:cs="Times"/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:rsidRPr="0087175C" w:rsidR="003E3799" w:rsidP="003E3799" w:rsidRDefault="003E3799" w14:paraId="33268E49" w14:textId="77777777">
            <w:p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For solutions based on triggering/enabling by network signaling to enable Tx/Rx in gaps/restrictions that are caused by RRM measurements select one among the following options:</w:t>
            </w:r>
          </w:p>
          <w:p w:rsidRPr="0087175C" w:rsidR="003E3799" w:rsidP="003E3799" w:rsidRDefault="003E3799" w14:paraId="692D600F" w14:textId="77777777">
            <w:pPr>
              <w:rPr>
                <w:sz w:val="18"/>
                <w:szCs w:val="18"/>
                <w:lang w:val="en-US"/>
              </w:rPr>
            </w:pPr>
            <w:r w:rsidRPr="0087175C">
              <w:rPr>
                <w:b/>
                <w:bCs/>
                <w:sz w:val="18"/>
                <w:szCs w:val="18"/>
                <w:lang w:val="en-US"/>
              </w:rPr>
              <w:t>Option 1: Support Alt. 1-1:</w:t>
            </w:r>
          </w:p>
          <w:p w:rsidRPr="0087175C" w:rsidR="003E3799" w:rsidP="003E3799" w:rsidRDefault="003E3799" w14:paraId="0CCAFB9D" w14:textId="77777777">
            <w:pPr>
              <w:pStyle w:val="ListParagraph"/>
              <w:numPr>
                <w:ilvl w:val="0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Alt. 1: Dynamic indication to enable Tx/Rx in particular gap(s)/restriction(s) that are caused by RRM measurements. </w:t>
            </w:r>
          </w:p>
          <w:p w:rsidRPr="0087175C" w:rsidR="003E3799" w:rsidP="003E3799" w:rsidRDefault="003E3799" w14:paraId="6223798B" w14:textId="77777777">
            <w:pPr>
              <w:pStyle w:val="ListParagraph"/>
              <w:numPr>
                <w:ilvl w:val="1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b/>
                <w:bCs/>
                <w:sz w:val="18"/>
                <w:szCs w:val="18"/>
                <w:lang w:val="en-US"/>
              </w:rPr>
              <w:t>Alt 1-1</w:t>
            </w:r>
            <w:r w:rsidRPr="0087175C">
              <w:rPr>
                <w:sz w:val="18"/>
                <w:szCs w:val="18"/>
                <w:lang w:val="en-US"/>
              </w:rPr>
              <w:t xml:space="preserve">: Explicit indication </w:t>
            </w:r>
            <w:r w:rsidRPr="0087175C">
              <w:rPr>
                <w:rFonts w:hint="eastAsia"/>
                <w:sz w:val="18"/>
                <w:szCs w:val="18"/>
                <w:lang w:val="en-US"/>
              </w:rPr>
              <w:t>by DCI</w:t>
            </w:r>
            <w:r w:rsidRPr="0087175C">
              <w:rPr>
                <w:sz w:val="18"/>
                <w:szCs w:val="18"/>
                <w:lang w:val="en-US"/>
              </w:rPr>
              <w:t xml:space="preserve"> to skip a particular gap(s)/restriction(s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);</w:t>
            </w:r>
            <w:proofErr w:type="gramEnd"/>
          </w:p>
          <w:p w:rsidRPr="0087175C" w:rsidR="003E3799" w:rsidP="003E3799" w:rsidRDefault="003E3799" w14:paraId="05FABC97" w14:textId="77777777">
            <w:pPr>
              <w:pStyle w:val="ListParagraph"/>
              <w:numPr>
                <w:ilvl w:val="2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Indication is included as part of scheduling DCI:</w:t>
            </w:r>
          </w:p>
          <w:p w:rsidRPr="0087175C" w:rsidR="003E3799" w:rsidP="003E3799" w:rsidRDefault="003E3799" w14:paraId="7F21A054" w14:textId="77777777">
            <w:pPr>
              <w:pStyle w:val="ListParagraph"/>
              <w:numPr>
                <w:ilvl w:val="3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FFS: Bit-field size is one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bit;</w:t>
            </w:r>
            <w:proofErr w:type="gramEnd"/>
          </w:p>
          <w:p w:rsidRPr="0087175C" w:rsidR="003E3799" w:rsidP="003E3799" w:rsidRDefault="003E3799" w14:paraId="4810AE8D" w14:textId="77777777">
            <w:pPr>
              <w:pStyle w:val="ListParagraph"/>
              <w:numPr>
                <w:ilvl w:val="3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FFS: Bit-field size is &gt;1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bit;</w:t>
            </w:r>
            <w:proofErr w:type="gramEnd"/>
          </w:p>
          <w:p w:rsidRPr="0087175C" w:rsidR="003E3799" w:rsidP="003E3799" w:rsidRDefault="003E3799" w14:paraId="430530C3" w14:textId="77777777">
            <w:pPr>
              <w:pStyle w:val="ListParagraph"/>
              <w:numPr>
                <w:ilvl w:val="2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Note: Minimum time offset(s) between the end of </w:t>
            </w:r>
            <w:r w:rsidRPr="0087175C">
              <w:rPr>
                <w:color w:val="FF0000"/>
                <w:sz w:val="18"/>
                <w:szCs w:val="18"/>
                <w:lang w:val="en-US"/>
              </w:rPr>
              <w:t xml:space="preserve">[the first] </w:t>
            </w:r>
            <w:r w:rsidRPr="0087175C">
              <w:rPr>
                <w:sz w:val="18"/>
                <w:szCs w:val="18"/>
                <w:lang w:val="en-US"/>
              </w:rPr>
              <w:t>received dynamic indication and start of corresponding gap(s)/restriction(s) occasion that is going to be skipped shall be introduced.</w:t>
            </w:r>
          </w:p>
          <w:p w:rsidRPr="0087175C" w:rsidR="003E3799" w:rsidP="003E3799" w:rsidRDefault="003E3799" w14:paraId="392C8501" w14:textId="77777777">
            <w:pPr>
              <w:pStyle w:val="ListParagraph"/>
              <w:numPr>
                <w:ilvl w:val="1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FFS: DCI format, DCI content, DCI bit-field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size;</w:t>
            </w:r>
            <w:proofErr w:type="gramEnd"/>
          </w:p>
          <w:p w:rsidRPr="0087175C" w:rsidR="003E3799" w:rsidP="003E3799" w:rsidRDefault="003E3799" w14:paraId="7BF73ADF" w14:textId="77777777">
            <w:pPr>
              <w:pStyle w:val="ListParagraph"/>
              <w:numPr>
                <w:ilvl w:val="1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FFS: Whether indication is for one or more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occasions;</w:t>
            </w:r>
            <w:proofErr w:type="gramEnd"/>
          </w:p>
          <w:p w:rsidRPr="0087175C" w:rsidR="003E3799" w:rsidP="003E3799" w:rsidRDefault="003E3799" w14:paraId="569A701A" w14:textId="77777777">
            <w:pPr>
              <w:pStyle w:val="ListParagraph"/>
              <w:numPr>
                <w:ilvl w:val="1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FFS: How to consider time offset between the end of received dynamic indication and start of gap(s)/restriction(s) occasion that is going to be skipped.</w:t>
            </w:r>
          </w:p>
          <w:p w:rsidRPr="0087175C" w:rsidR="003E3799" w:rsidP="003E3799" w:rsidRDefault="003E3799" w14:paraId="7DCB6F48" w14:textId="77777777">
            <w:pPr>
              <w:rPr>
                <w:b/>
                <w:bCs/>
                <w:sz w:val="18"/>
                <w:szCs w:val="18"/>
                <w:lang w:val="en-US"/>
              </w:rPr>
            </w:pPr>
            <w:r w:rsidRPr="0087175C">
              <w:rPr>
                <w:b/>
                <w:bCs/>
                <w:sz w:val="18"/>
                <w:szCs w:val="18"/>
                <w:lang w:val="en-US"/>
              </w:rPr>
              <w:t>Option 2: Support Alt. 3-1:</w:t>
            </w:r>
          </w:p>
          <w:p w:rsidRPr="0087175C" w:rsidR="003E3799" w:rsidP="003E3799" w:rsidRDefault="003E3799" w14:paraId="00791532" w14:textId="77777777">
            <w:pPr>
              <w:pStyle w:val="ListParagraph"/>
              <w:numPr>
                <w:ilvl w:val="0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Alt. 3: Semi-static solution to enable TX/RX in gaps/restrictions that are caused by RRM measurements.</w:t>
            </w:r>
          </w:p>
          <w:p w:rsidRPr="0087175C" w:rsidR="003E3799" w:rsidP="003E3799" w:rsidRDefault="003E3799" w14:paraId="402ED257" w14:textId="77777777">
            <w:pPr>
              <w:pStyle w:val="ListParagraph"/>
              <w:numPr>
                <w:ilvl w:val="1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b/>
                <w:bCs/>
                <w:sz w:val="18"/>
                <w:szCs w:val="18"/>
                <w:lang w:val="en-US"/>
              </w:rPr>
              <w:t>Alt 3-1</w:t>
            </w:r>
            <w:r w:rsidRPr="0087175C">
              <w:rPr>
                <w:sz w:val="18"/>
                <w:szCs w:val="18"/>
                <w:lang w:val="en-US"/>
              </w:rPr>
              <w:t>: Configure a pattern(s) via RRC to indicate occasions where to skip gaps/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restrictions;</w:t>
            </w:r>
            <w:proofErr w:type="gramEnd"/>
          </w:p>
          <w:p w:rsidRPr="0087175C" w:rsidR="003E3799" w:rsidP="003E3799" w:rsidRDefault="003E3799" w14:paraId="5F482FC4" w14:textId="77777777">
            <w:pPr>
              <w:pStyle w:val="ListParagraph"/>
              <w:numPr>
                <w:ilvl w:val="2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FFS: Details of pattern:</w:t>
            </w:r>
          </w:p>
          <w:p w:rsidRPr="0087175C" w:rsidR="003E3799" w:rsidP="003E3799" w:rsidRDefault="003E3799" w14:paraId="6F5D678A" w14:textId="77777777">
            <w:pPr>
              <w:pStyle w:val="ListParagraph"/>
              <w:numPr>
                <w:ilvl w:val="3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FFS: Pattern is based on periodicity, offset and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duration;</w:t>
            </w:r>
            <w:proofErr w:type="gramEnd"/>
            <w:r w:rsidRPr="0087175C">
              <w:rPr>
                <w:sz w:val="18"/>
                <w:szCs w:val="18"/>
                <w:lang w:val="en-US"/>
              </w:rPr>
              <w:t xml:space="preserve"> </w:t>
            </w:r>
          </w:p>
          <w:p w:rsidRPr="0087175C" w:rsidR="003E3799" w:rsidP="003E3799" w:rsidRDefault="003E3799" w14:paraId="6D5A0434" w14:textId="77777777">
            <w:pPr>
              <w:pStyle w:val="ListParagraph"/>
              <w:numPr>
                <w:ilvl w:val="3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FFS: Pattern is based on a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bitmap;</w:t>
            </w:r>
            <w:proofErr w:type="gramEnd"/>
          </w:p>
          <w:p w:rsidRPr="0087175C" w:rsidR="003E3799" w:rsidP="003E3799" w:rsidRDefault="003E3799" w14:paraId="31602E76" w14:textId="77777777">
            <w:pPr>
              <w:pStyle w:val="ListParagraph"/>
              <w:numPr>
                <w:ilvl w:val="2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FFS: whether a pattern is applied to all or subset of configured MG configurations/scheduling restrictions.</w:t>
            </w:r>
          </w:p>
          <w:p w:rsidRPr="0087175C" w:rsidR="003E3799" w:rsidP="00B778DE" w:rsidRDefault="003E3799" w14:paraId="2AAACC72" w14:textId="77777777">
            <w:pPr>
              <w:rPr>
                <w:b/>
                <w:bCs/>
                <w:sz w:val="18"/>
                <w:szCs w:val="18"/>
                <w:highlight w:val="darkYellow"/>
                <w:lang w:val="en-US"/>
              </w:rPr>
            </w:pPr>
          </w:p>
          <w:p w:rsidRPr="0087175C" w:rsidR="00B778DE" w:rsidP="00B778DE" w:rsidRDefault="00B778DE" w14:paraId="24B1B451" w14:textId="7A5BB139">
            <w:pPr>
              <w:rPr>
                <w:b/>
                <w:bCs/>
                <w:sz w:val="18"/>
                <w:szCs w:val="18"/>
              </w:rPr>
            </w:pPr>
            <w:r w:rsidRPr="0087175C">
              <w:rPr>
                <w:b/>
                <w:bCs/>
                <w:sz w:val="18"/>
                <w:szCs w:val="18"/>
                <w:highlight w:val="darkYellow"/>
              </w:rPr>
              <w:t>Working Assumption</w:t>
            </w:r>
          </w:p>
          <w:p w:rsidRPr="0087175C" w:rsidR="00B778DE" w:rsidP="00B778DE" w:rsidRDefault="00B778DE" w14:paraId="505F4E9B" w14:textId="77777777">
            <w:p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For solutions based on triggering/enabling by network signaling to enable Tx/Rx in gaps/restrictions that are caused by RRM measurements select the following option:</w:t>
            </w:r>
          </w:p>
          <w:p w:rsidRPr="0087175C" w:rsidR="00B778DE" w:rsidP="00B778DE" w:rsidRDefault="00B778DE" w14:paraId="73577F93" w14:textId="77777777">
            <w:pPr>
              <w:pStyle w:val="ListParagraph"/>
              <w:numPr>
                <w:ilvl w:val="0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Alt. 1: Dynamic indication to enable Tx/Rx in particular gap/restriction that are caused by RRM measurements. </w:t>
            </w:r>
          </w:p>
          <w:p w:rsidRPr="0087175C" w:rsidR="00B778DE" w:rsidP="00B778DE" w:rsidRDefault="00B778DE" w14:paraId="7EC6207C" w14:textId="77777777">
            <w:pPr>
              <w:pStyle w:val="ListParagraph"/>
              <w:numPr>
                <w:ilvl w:val="1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b/>
                <w:bCs/>
                <w:sz w:val="18"/>
                <w:szCs w:val="18"/>
                <w:lang w:val="en-US"/>
              </w:rPr>
              <w:t>Alt 1-1</w:t>
            </w:r>
            <w:r w:rsidRPr="0087175C">
              <w:rPr>
                <w:sz w:val="18"/>
                <w:szCs w:val="18"/>
                <w:lang w:val="en-US"/>
              </w:rPr>
              <w:t xml:space="preserve">: Explicit indication </w:t>
            </w:r>
            <w:r w:rsidRPr="0087175C">
              <w:rPr>
                <w:rFonts w:hint="eastAsia"/>
                <w:sz w:val="18"/>
                <w:szCs w:val="18"/>
                <w:lang w:val="en-US"/>
              </w:rPr>
              <w:t>by DCI</w:t>
            </w:r>
            <w:r w:rsidRPr="0087175C">
              <w:rPr>
                <w:sz w:val="18"/>
                <w:szCs w:val="18"/>
                <w:lang w:val="en-US"/>
              </w:rPr>
              <w:t xml:space="preserve"> to skip a particular gap/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restriction;</w:t>
            </w:r>
            <w:proofErr w:type="gramEnd"/>
          </w:p>
          <w:p w:rsidRPr="0087175C" w:rsidR="00B778DE" w:rsidP="00B778DE" w:rsidRDefault="00B778DE" w14:paraId="11D93F71" w14:textId="77777777">
            <w:pPr>
              <w:pStyle w:val="ListParagraph"/>
              <w:numPr>
                <w:ilvl w:val="2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lastRenderedPageBreak/>
              <w:t>Indication is included as part of scheduling DCI:</w:t>
            </w:r>
          </w:p>
          <w:p w:rsidRPr="0087175C" w:rsidR="00B778DE" w:rsidP="00B778DE" w:rsidRDefault="00B778DE" w14:paraId="56639868" w14:textId="77777777">
            <w:pPr>
              <w:pStyle w:val="ListParagraph"/>
              <w:numPr>
                <w:ilvl w:val="3"/>
                <w:numId w:val="42"/>
              </w:numPr>
              <w:rPr>
                <w:sz w:val="18"/>
                <w:szCs w:val="18"/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 xml:space="preserve">Bit-field size is one </w:t>
            </w:r>
            <w:proofErr w:type="gramStart"/>
            <w:r w:rsidRPr="0087175C">
              <w:rPr>
                <w:sz w:val="18"/>
                <w:szCs w:val="18"/>
                <w:lang w:val="en-US"/>
              </w:rPr>
              <w:t>bit;</w:t>
            </w:r>
            <w:proofErr w:type="gramEnd"/>
          </w:p>
          <w:p w:rsidRPr="0087175C" w:rsidR="00B778DE" w:rsidP="00B778DE" w:rsidRDefault="00B778DE" w14:paraId="45DABD20" w14:textId="77777777">
            <w:pPr>
              <w:numPr>
                <w:ilvl w:val="4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x-none"/>
              </w:rPr>
            </w:pPr>
            <w:r w:rsidRPr="0087175C">
              <w:rPr>
                <w:sz w:val="18"/>
                <w:szCs w:val="18"/>
                <w:lang w:val="en-US"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:rsidRPr="00B778DE" w:rsidR="003B1EA9" w:rsidP="00B778DE" w:rsidRDefault="00B778DE" w14:paraId="61CACE18" w14:textId="73964B50">
            <w:pPr>
              <w:rPr>
                <w:lang w:val="en-US"/>
              </w:rPr>
            </w:pPr>
            <w:r w:rsidRPr="0087175C">
              <w:rPr>
                <w:sz w:val="18"/>
                <w:szCs w:val="18"/>
                <w:lang w:val="en-US"/>
              </w:rPr>
              <w:t>Send an LS to RAN4 to inform them of the above working assumption and ask them if there is any issue with it.</w:t>
            </w:r>
          </w:p>
        </w:tc>
      </w:tr>
    </w:tbl>
    <w:p w:rsidR="003B1EA9" w:rsidP="00085A2D" w:rsidRDefault="003B1EA9" w14:paraId="375E9379" w14:textId="77777777">
      <w:pPr>
        <w:rPr>
          <w:lang w:val="en-US"/>
        </w:rPr>
      </w:pPr>
    </w:p>
    <w:p w:rsidR="00FB6A75" w:rsidP="52BCE6B5" w:rsidRDefault="00FB6A75" w14:paraId="39FF15BF" w14:textId="301DBEC9" w14:noSpellErr="1">
      <w:pPr>
        <w:jc w:val="both"/>
        <w:rPr>
          <w:lang w:val="en-GB"/>
        </w:rPr>
      </w:pPr>
      <w:r w:rsidRPr="52BCE6B5" w:rsidR="00FB6A75">
        <w:rPr>
          <w:lang w:val="en-GB"/>
        </w:rPr>
        <w:t>For</w:t>
      </w:r>
      <w:r w:rsidRPr="52BCE6B5" w:rsidR="00196E2D">
        <w:rPr>
          <w:lang w:val="en-GB"/>
        </w:rPr>
        <w:t xml:space="preserve"> explicit</w:t>
      </w:r>
      <w:r w:rsidRPr="52BCE6B5" w:rsidR="00FB6A75">
        <w:rPr>
          <w:lang w:val="en-GB"/>
        </w:rPr>
        <w:t xml:space="preserve"> dynamic indication by DCI (Alt. 1-1) few details remain open that need to be discussed and decided. We first start with </w:t>
      </w:r>
      <w:r w:rsidRPr="52BCE6B5" w:rsidR="002770B0">
        <w:rPr>
          <w:lang w:val="en-GB"/>
        </w:rPr>
        <w:t>a</w:t>
      </w:r>
      <w:r w:rsidRPr="52BCE6B5" w:rsidR="00FB6A75">
        <w:rPr>
          <w:lang w:val="en-GB"/>
        </w:rPr>
        <w:t xml:space="preserve"> note regarding</w:t>
      </w:r>
      <w:r w:rsidRPr="52BCE6B5" w:rsidR="00A91A8E">
        <w:rPr>
          <w:lang w:val="en-GB"/>
        </w:rPr>
        <w:t xml:space="preserve"> a</w:t>
      </w:r>
      <w:r w:rsidRPr="52BCE6B5" w:rsidR="00FB6A75">
        <w:rPr>
          <w:lang w:val="en-GB"/>
        </w:rPr>
        <w:t xml:space="preserve"> time offset: “</w:t>
      </w:r>
      <w:r w:rsidRPr="52BCE6B5" w:rsidR="00FB6A75">
        <w:rPr>
          <w:lang w:val="en-GB"/>
        </w:rPr>
        <w:t xml:space="preserve">Minimum time offset(s) between the end of </w:t>
      </w:r>
      <w:r w:rsidRPr="52BCE6B5" w:rsidR="00FB6A75">
        <w:rPr>
          <w:color w:val="FF0000"/>
          <w:lang w:val="en-GB"/>
        </w:rPr>
        <w:t xml:space="preserve">[the first] </w:t>
      </w:r>
      <w:r w:rsidRPr="52BCE6B5" w:rsidR="00FB6A75">
        <w:rPr>
          <w:lang w:val="en-GB"/>
        </w:rPr>
        <w:t>received dynamic indication and start of corresponding gap(s)/restriction(s) occasion that is going to be skipped shall be introduced.</w:t>
      </w:r>
      <w:r w:rsidRPr="52BCE6B5" w:rsidR="00FB6A75">
        <w:rPr>
          <w:lang w:val="en-GB"/>
        </w:rPr>
        <w:t>”</w:t>
      </w:r>
      <w:r w:rsidRPr="52BCE6B5" w:rsidR="00337F9D">
        <w:rPr>
          <w:lang w:val="en-GB"/>
        </w:rPr>
        <w:t xml:space="preserve">. </w:t>
      </w:r>
      <w:r w:rsidRPr="52BCE6B5" w:rsidR="00FB6A75">
        <w:rPr>
          <w:lang w:val="en-GB"/>
        </w:rPr>
        <w:t>According to additional details agreed for Alt. 1-1</w:t>
      </w:r>
      <w:r w:rsidRPr="52BCE6B5" w:rsidR="008B02DC">
        <w:rPr>
          <w:lang w:val="en-GB"/>
        </w:rPr>
        <w:t xml:space="preserve"> (see above)</w:t>
      </w:r>
      <w:r w:rsidRPr="52BCE6B5" w:rsidR="00FB6A75">
        <w:rPr>
          <w:lang w:val="en-GB"/>
        </w:rPr>
        <w:t>, time offset will be applicable to all DCIs that carry indication for</w:t>
      </w:r>
      <w:r w:rsidRPr="52BCE6B5" w:rsidR="005A3CBB">
        <w:rPr>
          <w:lang w:val="en-GB"/>
        </w:rPr>
        <w:t xml:space="preserve"> a</w:t>
      </w:r>
      <w:r w:rsidRPr="52BCE6B5" w:rsidR="00FB6A75">
        <w:rPr>
          <w:lang w:val="en-GB"/>
        </w:rPr>
        <w:t xml:space="preserve"> particular gap/restriction</w:t>
      </w:r>
      <w:r w:rsidRPr="52BCE6B5" w:rsidR="003E4EDB">
        <w:rPr>
          <w:lang w:val="en-GB"/>
        </w:rPr>
        <w:t>:</w:t>
      </w:r>
      <w:r w:rsidRPr="52BCE6B5" w:rsidR="00FB6A75">
        <w:rPr>
          <w:lang w:val="en-GB"/>
        </w:rPr>
        <w:t xml:space="preserve"> </w:t>
      </w:r>
      <w:r w:rsidRPr="52BCE6B5" w:rsidR="003E4EDB">
        <w:rPr>
          <w:lang w:val="en-GB"/>
        </w:rPr>
        <w:t>“t</w:t>
      </w:r>
      <w:r w:rsidRPr="52BCE6B5" w:rsidR="003E4EDB">
        <w:rPr>
          <w:lang w:val="en-GB"/>
        </w:rPr>
        <w:t xml:space="preserve">he bit in the DCI is used to indicate whether to skip the first gap/restriction occasion </w:t>
      </w:r>
      <w:r w:rsidRPr="52BCE6B5" w:rsidR="003E4EDB">
        <w:rPr>
          <w:i w:val="1"/>
          <w:iCs w:val="1"/>
          <w:lang w:val="en-GB"/>
        </w:rPr>
        <w:t>after a minimum time offset</w:t>
      </w:r>
      <w:r w:rsidRPr="52BCE6B5" w:rsidR="003E4EDB">
        <w:rPr>
          <w:lang w:val="en-GB"/>
        </w:rPr>
        <w:t xml:space="preserve"> required </w:t>
      </w:r>
      <w:r w:rsidRPr="52BCE6B5" w:rsidR="003E4EDB">
        <w:rPr>
          <w:i w:val="1"/>
          <w:iCs w:val="1"/>
          <w:lang w:val="en-GB"/>
        </w:rPr>
        <w:t>between the last symbol of the PDCCH carrying the DCI format</w:t>
      </w:r>
      <w:r w:rsidRPr="52BCE6B5" w:rsidR="003E4EDB">
        <w:rPr>
          <w:lang w:val="en-GB"/>
        </w:rPr>
        <w:t xml:space="preserve"> and the </w:t>
      </w:r>
      <w:r w:rsidRPr="52BCE6B5" w:rsidR="003E4EDB">
        <w:rPr>
          <w:i w:val="1"/>
          <w:iCs w:val="1"/>
          <w:lang w:val="en-GB"/>
        </w:rPr>
        <w:t>start of corresponding skipped gap/restriction occasion indicated by the DCI</w:t>
      </w:r>
      <w:r w:rsidRPr="52BCE6B5" w:rsidR="003E4EDB">
        <w:rPr>
          <w:lang w:val="en-GB"/>
        </w:rPr>
        <w:t>.</w:t>
      </w:r>
      <w:r w:rsidRPr="52BCE6B5" w:rsidR="003E4EDB">
        <w:rPr>
          <w:lang w:val="en-GB"/>
        </w:rPr>
        <w:t xml:space="preserve">” </w:t>
      </w:r>
      <w:r w:rsidRPr="52BCE6B5" w:rsidR="00FB6A75">
        <w:rPr>
          <w:lang w:val="en-GB"/>
        </w:rPr>
        <w:t xml:space="preserve">Therefore, we suggest removing </w:t>
      </w:r>
      <w:r w:rsidRPr="52BCE6B5" w:rsidR="00FB6A75">
        <w:rPr>
          <w:strike w:val="1"/>
          <w:color w:val="FF0000"/>
          <w:lang w:val="en-GB"/>
        </w:rPr>
        <w:t>[the first]</w:t>
      </w:r>
      <w:r w:rsidRPr="52BCE6B5" w:rsidR="00FB6A75">
        <w:rPr>
          <w:lang w:val="en-GB"/>
        </w:rPr>
        <w:t xml:space="preserve"> from the note</w:t>
      </w:r>
      <w:r w:rsidRPr="52BCE6B5" w:rsidR="002770B0">
        <w:rPr>
          <w:lang w:val="en-GB"/>
        </w:rPr>
        <w:t xml:space="preserve"> as it is no longer needed</w:t>
      </w:r>
      <w:r w:rsidRPr="52BCE6B5" w:rsidR="00FB6A75">
        <w:rPr>
          <w:lang w:val="en-GB"/>
        </w:rPr>
        <w:t xml:space="preserve">. </w:t>
      </w:r>
    </w:p>
    <w:p w:rsidRPr="00DF6E5D" w:rsidR="00FB6A75" w:rsidP="00050333" w:rsidRDefault="00FB6A75" w14:paraId="41F4357E" w14:textId="729D908F">
      <w:pPr>
        <w:jc w:val="both"/>
        <w:rPr>
          <w:i/>
          <w:iCs/>
          <w:lang w:val="en-US"/>
        </w:rPr>
      </w:pPr>
      <w:r w:rsidRPr="00BC0B3A">
        <w:rPr>
          <w:b/>
          <w:bCs/>
          <w:i/>
          <w:iCs/>
          <w:lang w:val="en-US"/>
        </w:rPr>
        <w:t xml:space="preserve">Proposal </w:t>
      </w:r>
      <w:r w:rsidR="00064855">
        <w:rPr>
          <w:b/>
          <w:bCs/>
          <w:i/>
          <w:iCs/>
          <w:lang w:val="en-US"/>
        </w:rPr>
        <w:t>1</w:t>
      </w:r>
      <w:r w:rsidRPr="00BC0B3A">
        <w:rPr>
          <w:b/>
          <w:bCs/>
          <w:i/>
          <w:iCs/>
          <w:lang w:val="en-US"/>
        </w:rPr>
        <w:t>:</w:t>
      </w:r>
      <w:r w:rsidRPr="00DF6E5D">
        <w:rPr>
          <w:i/>
          <w:iCs/>
          <w:lang w:val="en-US"/>
        </w:rPr>
        <w:t xml:space="preserve"> </w:t>
      </w:r>
      <w:r w:rsidR="0056174D">
        <w:rPr>
          <w:i/>
          <w:iCs/>
          <w:lang w:val="en-US"/>
        </w:rPr>
        <w:t>Clarify</w:t>
      </w:r>
      <w:r w:rsidRPr="00DF6E5D">
        <w:rPr>
          <w:i/>
          <w:iCs/>
          <w:lang w:val="en-US"/>
        </w:rPr>
        <w:t xml:space="preserve"> the note from </w:t>
      </w:r>
      <w:r w:rsidR="00CC67C3">
        <w:rPr>
          <w:i/>
          <w:iCs/>
          <w:lang w:val="en-US"/>
        </w:rPr>
        <w:t xml:space="preserve">previous </w:t>
      </w:r>
      <w:r w:rsidRPr="00DF6E5D">
        <w:rPr>
          <w:i/>
          <w:iCs/>
          <w:lang w:val="en-US"/>
        </w:rPr>
        <w:t>agreement as follows:</w:t>
      </w:r>
    </w:p>
    <w:p w:rsidRPr="004A3AC9" w:rsidR="00FB6A75" w:rsidP="004A3AC9" w:rsidRDefault="00FB6A75" w14:paraId="201DDCC8" w14:textId="77777777">
      <w:pPr>
        <w:pStyle w:val="ListParagraph"/>
        <w:numPr>
          <w:ilvl w:val="0"/>
          <w:numId w:val="45"/>
        </w:numPr>
        <w:jc w:val="both"/>
        <w:rPr>
          <w:i/>
          <w:iCs/>
          <w:sz w:val="20"/>
          <w:szCs w:val="20"/>
          <w:lang w:val="en-US"/>
        </w:rPr>
      </w:pPr>
      <w:r w:rsidRPr="004A3AC9">
        <w:rPr>
          <w:i/>
          <w:iCs/>
          <w:sz w:val="20"/>
          <w:szCs w:val="20"/>
          <w:lang w:val="en-US"/>
        </w:rPr>
        <w:t xml:space="preserve">Note: Minimum time offset(s) between the end of </w:t>
      </w:r>
      <w:r w:rsidRPr="004A3AC9">
        <w:rPr>
          <w:i/>
          <w:iCs/>
          <w:strike/>
          <w:color w:val="FF0000"/>
          <w:sz w:val="20"/>
          <w:szCs w:val="20"/>
          <w:lang w:val="en-US"/>
        </w:rPr>
        <w:t>[the first]</w:t>
      </w:r>
      <w:r w:rsidRPr="004A3AC9">
        <w:rPr>
          <w:i/>
          <w:iCs/>
          <w:color w:val="FF0000"/>
          <w:sz w:val="20"/>
          <w:szCs w:val="20"/>
          <w:lang w:val="en-US"/>
        </w:rPr>
        <w:t xml:space="preserve"> </w:t>
      </w:r>
      <w:r w:rsidRPr="004A3AC9">
        <w:rPr>
          <w:i/>
          <w:iCs/>
          <w:sz w:val="20"/>
          <w:szCs w:val="20"/>
          <w:lang w:val="en-US"/>
        </w:rPr>
        <w:t>received dynamic indication and start of corresponding gap(s)/restriction(s) occasion that is going to be skipped shall be introduced.</w:t>
      </w:r>
    </w:p>
    <w:p w:rsidR="005957D5" w:rsidP="00050333" w:rsidRDefault="005957D5" w14:paraId="5BBCA573" w14:textId="77777777">
      <w:pPr>
        <w:jc w:val="both"/>
        <w:rPr>
          <w:lang w:val="en-US"/>
        </w:rPr>
      </w:pPr>
    </w:p>
    <w:p w:rsidR="00BA77F3" w:rsidP="00050333" w:rsidRDefault="00BA77F3" w14:paraId="7841D431" w14:textId="4DAD2DA0">
      <w:pPr>
        <w:jc w:val="both"/>
        <w:rPr>
          <w:lang w:val="en-US"/>
        </w:rPr>
      </w:pPr>
      <w:r>
        <w:rPr>
          <w:lang w:val="en-US"/>
        </w:rPr>
        <w:t xml:space="preserve">According to the agreement above, the bit in the DCI is used to indicate whether to skip the first </w:t>
      </w:r>
      <w:r w:rsidR="00E25F71">
        <w:rPr>
          <w:lang w:val="en-US"/>
        </w:rPr>
        <w:t xml:space="preserve">upcoming </w:t>
      </w:r>
      <w:r>
        <w:rPr>
          <w:lang w:val="en-US"/>
        </w:rPr>
        <w:t xml:space="preserve">gap/restriction occasion </w:t>
      </w:r>
      <w:r w:rsidR="0049481D">
        <w:rPr>
          <w:lang w:val="en-US"/>
        </w:rPr>
        <w:t xml:space="preserve">after </w:t>
      </w:r>
      <w:r w:rsidR="00E25F71">
        <w:rPr>
          <w:lang w:val="en-US"/>
        </w:rPr>
        <w:t xml:space="preserve">at least </w:t>
      </w:r>
      <w:r w:rsidR="0049481D">
        <w:rPr>
          <w:lang w:val="en-US"/>
        </w:rPr>
        <w:t>some time offset between DCI and the occasion that is going to be skipped.</w:t>
      </w:r>
      <w:r w:rsidR="00475243">
        <w:rPr>
          <w:lang w:val="en-US"/>
        </w:rPr>
        <w:t xml:space="preserve"> RAN4 is currently discussing which type of gaps/restrictions can or cannot be skipped</w:t>
      </w:r>
      <w:r w:rsidR="007C3F3C">
        <w:rPr>
          <w:lang w:val="en-US"/>
        </w:rPr>
        <w:t xml:space="preserve">, meaning that not all gap/restrictions </w:t>
      </w:r>
      <w:r w:rsidR="008451D7">
        <w:rPr>
          <w:lang w:val="en-US"/>
        </w:rPr>
        <w:t>may be subject to skipping</w:t>
      </w:r>
      <w:r w:rsidR="007C3F3C">
        <w:rPr>
          <w:lang w:val="en-US"/>
        </w:rPr>
        <w:t>.</w:t>
      </w:r>
      <w:r w:rsidR="0049481D">
        <w:rPr>
          <w:lang w:val="en-US"/>
        </w:rPr>
        <w:t xml:space="preserve"> </w:t>
      </w:r>
      <w:r w:rsidR="00475243">
        <w:rPr>
          <w:lang w:val="en-US"/>
        </w:rPr>
        <w:t>Therefore, in RAN1 we sh</w:t>
      </w:r>
      <w:r w:rsidR="00257DBC">
        <w:rPr>
          <w:lang w:val="en-US"/>
        </w:rPr>
        <w:t>ould</w:t>
      </w:r>
      <w:r w:rsidR="00475243">
        <w:rPr>
          <w:lang w:val="en-US"/>
        </w:rPr>
        <w:t xml:space="preserve"> </w:t>
      </w:r>
      <w:r w:rsidR="007C3F3C">
        <w:rPr>
          <w:lang w:val="en-US"/>
        </w:rPr>
        <w:t>further</w:t>
      </w:r>
      <w:r w:rsidR="00475243">
        <w:rPr>
          <w:lang w:val="en-US"/>
        </w:rPr>
        <w:t xml:space="preserve"> clarify the term “first gap/restriction”</w:t>
      </w:r>
      <w:r w:rsidR="00B84969">
        <w:rPr>
          <w:lang w:val="en-US"/>
        </w:rPr>
        <w:t xml:space="preserve"> so that it accounts </w:t>
      </w:r>
      <w:r w:rsidR="007A200C">
        <w:rPr>
          <w:lang w:val="en-US"/>
        </w:rPr>
        <w:t xml:space="preserve">for </w:t>
      </w:r>
      <w:r w:rsidR="00B84969">
        <w:rPr>
          <w:lang w:val="en-US"/>
        </w:rPr>
        <w:t>the possible agreements in RAN4 on the applicability of skipping to specific measurement gap(s)/restriction(s)</w:t>
      </w:r>
      <w:r w:rsidR="00475243">
        <w:rPr>
          <w:lang w:val="en-US"/>
        </w:rPr>
        <w:t>.</w:t>
      </w:r>
      <w:r w:rsidR="00AE6A5B">
        <w:rPr>
          <w:lang w:val="en-US"/>
        </w:rPr>
        <w:t xml:space="preserve"> RAN1 should comply with the RAN4 agreements on the possible restrictions on the applicability on different gap(s)/restriction(s). </w:t>
      </w:r>
    </w:p>
    <w:p w:rsidR="006A4B8E" w:rsidP="00050333" w:rsidRDefault="006A4B8E" w14:paraId="70110495" w14:textId="31AAFA16">
      <w:pPr>
        <w:jc w:val="both"/>
      </w:pPr>
      <w:r w:rsidRPr="008D355E">
        <w:t xml:space="preserve">If more than one gap/restriction type is applicable for skipping, it </w:t>
      </w:r>
      <w:r w:rsidR="005D41B8">
        <w:t>may be</w:t>
      </w:r>
      <w:r w:rsidR="00AE6A5B">
        <w:t xml:space="preserve"> beneficial to enable </w:t>
      </w:r>
      <w:r w:rsidRPr="008D355E">
        <w:t xml:space="preserve">the NW to configure the UE </w:t>
      </w:r>
      <w:r w:rsidR="00AE6A5B">
        <w:t>to which the</w:t>
      </w:r>
      <w:r w:rsidRPr="008D355E">
        <w:t xml:space="preserve"> DCI skipping indication</w:t>
      </w:r>
      <w:r w:rsidR="00AE6A5B">
        <w:t xml:space="preserve"> is applicable</w:t>
      </w:r>
      <w:r w:rsidRPr="008D355E">
        <w:t>.</w:t>
      </w:r>
      <w:r w:rsidR="00491BA4">
        <w:t xml:space="preserve"> This discussion can be left to RAN4 after they concluded with types of gaps/restrictions available for possible skipping.</w:t>
      </w:r>
      <w:r w:rsidR="00D132E8">
        <w:t xml:space="preserve"> </w:t>
      </w:r>
      <w:r w:rsidR="001726BE">
        <w:t>Thus,</w:t>
      </w:r>
      <w:r w:rsidR="00D132E8">
        <w:t xml:space="preserve"> the following observation and proposal are made:</w:t>
      </w:r>
    </w:p>
    <w:p w:rsidRPr="00372C8C" w:rsidR="00D132E8" w:rsidP="00050333" w:rsidRDefault="00D132E8" w14:paraId="70A8D347" w14:textId="1389ACE0">
      <w:pPr>
        <w:jc w:val="both"/>
        <w:rPr>
          <w:i/>
          <w:iCs/>
        </w:rPr>
      </w:pPr>
      <w:r w:rsidRPr="00372C8C">
        <w:rPr>
          <w:b/>
          <w:bCs/>
          <w:i/>
          <w:iCs/>
        </w:rPr>
        <w:t xml:space="preserve">Observation </w:t>
      </w:r>
      <w:r w:rsidR="001726BE">
        <w:rPr>
          <w:b/>
          <w:bCs/>
          <w:i/>
          <w:iCs/>
        </w:rPr>
        <w:t>1</w:t>
      </w:r>
      <w:r w:rsidRPr="00372C8C">
        <w:rPr>
          <w:b/>
          <w:bCs/>
          <w:i/>
          <w:iCs/>
        </w:rPr>
        <w:t>:</w:t>
      </w:r>
      <w:r w:rsidRPr="00372C8C">
        <w:rPr>
          <w:i/>
          <w:iCs/>
        </w:rPr>
        <w:t xml:space="preserve"> RAN1 shall comply with conclusions/decisions from RAN4 on which gap/restriction types are applicable for skipping.</w:t>
      </w:r>
    </w:p>
    <w:p w:rsidR="003874FC" w:rsidP="00050333" w:rsidRDefault="003874FC" w14:paraId="560D94BB" w14:textId="29C90A1E">
      <w:pPr>
        <w:jc w:val="both"/>
        <w:rPr>
          <w:i/>
          <w:lang w:val="en-US"/>
        </w:rPr>
      </w:pPr>
      <w:r w:rsidRPr="00372C8C">
        <w:rPr>
          <w:b/>
          <w:i/>
          <w:lang w:val="en-US"/>
        </w:rPr>
        <w:t xml:space="preserve">Proposal </w:t>
      </w:r>
      <w:r w:rsidR="001726BE">
        <w:rPr>
          <w:b/>
          <w:i/>
          <w:lang w:val="en-US"/>
        </w:rPr>
        <w:t>2</w:t>
      </w:r>
      <w:r w:rsidRPr="00372C8C">
        <w:rPr>
          <w:b/>
          <w:i/>
          <w:lang w:val="en-US"/>
        </w:rPr>
        <w:t>:</w:t>
      </w:r>
      <w:r w:rsidRPr="00372C8C">
        <w:rPr>
          <w:i/>
          <w:lang w:val="en-US"/>
        </w:rPr>
        <w:t xml:space="preserve"> </w:t>
      </w:r>
      <w:r w:rsidR="00441290">
        <w:rPr>
          <w:i/>
          <w:iCs/>
          <w:lang w:val="en-US"/>
        </w:rPr>
        <w:t>T</w:t>
      </w:r>
      <w:r w:rsidRPr="00372C8C">
        <w:rPr>
          <w:i/>
          <w:lang w:val="en-US"/>
        </w:rPr>
        <w:t>he term “first gap/restriction”</w:t>
      </w:r>
      <w:r w:rsidDel="006B460E" w:rsidR="00BC56C8">
        <w:rPr>
          <w:i/>
          <w:lang w:val="en-US"/>
        </w:rPr>
        <w:t xml:space="preserve"> </w:t>
      </w:r>
      <w:r w:rsidR="006B460E">
        <w:rPr>
          <w:i/>
          <w:iCs/>
          <w:lang w:val="en-US"/>
        </w:rPr>
        <w:t>refers to</w:t>
      </w:r>
      <w:r w:rsidR="00B84969">
        <w:rPr>
          <w:i/>
          <w:iCs/>
          <w:lang w:val="en-US"/>
        </w:rPr>
        <w:t xml:space="preserve"> the </w:t>
      </w:r>
      <w:r w:rsidR="00F040D1">
        <w:rPr>
          <w:i/>
          <w:iCs/>
          <w:lang w:val="en-US"/>
        </w:rPr>
        <w:t>first</w:t>
      </w:r>
      <w:r w:rsidR="00B84969">
        <w:rPr>
          <w:i/>
          <w:iCs/>
          <w:lang w:val="en-US"/>
        </w:rPr>
        <w:t xml:space="preserve"> applicable gap(s)/restriction(s)</w:t>
      </w:r>
      <w:r w:rsidRPr="00756141" w:rsidR="00BC56C8">
        <w:rPr>
          <w:i/>
          <w:iCs/>
          <w:lang w:val="en-US"/>
        </w:rPr>
        <w:t>.</w:t>
      </w:r>
    </w:p>
    <w:p w:rsidR="005957D5" w:rsidP="00050333" w:rsidRDefault="005957D5" w14:paraId="5712AB0E" w14:textId="25552EAA">
      <w:pPr>
        <w:jc w:val="both"/>
        <w:rPr>
          <w:lang w:val="en-US"/>
        </w:rPr>
      </w:pPr>
      <w:r w:rsidRPr="355F289E">
        <w:rPr>
          <w:lang w:val="en-US"/>
        </w:rPr>
        <w:t>Another open question is the DCI format among scheduling DCI</w:t>
      </w:r>
      <w:r w:rsidR="001A6806">
        <w:rPr>
          <w:lang w:val="en-US"/>
        </w:rPr>
        <w:t xml:space="preserve"> formats</w:t>
      </w:r>
      <w:r w:rsidRPr="355F289E">
        <w:rPr>
          <w:lang w:val="en-US"/>
        </w:rPr>
        <w:t xml:space="preserve"> that </w:t>
      </w:r>
      <w:r w:rsidRPr="355F289E" w:rsidR="008451D7">
        <w:rPr>
          <w:lang w:val="en-US"/>
        </w:rPr>
        <w:t xml:space="preserve">may be configured to </w:t>
      </w:r>
      <w:r w:rsidRPr="355F289E">
        <w:rPr>
          <w:lang w:val="en-US"/>
        </w:rPr>
        <w:t>include a</w:t>
      </w:r>
      <w:r w:rsidRPr="355F289E" w:rsidR="008451D7">
        <w:rPr>
          <w:lang w:val="en-US"/>
        </w:rPr>
        <w:t xml:space="preserve"> skipping </w:t>
      </w:r>
      <w:r w:rsidRPr="355F289E">
        <w:rPr>
          <w:lang w:val="en-US"/>
        </w:rPr>
        <w:t>indication bit. During the previous meeting, the following formats were discussed: DCI format</w:t>
      </w:r>
      <w:r w:rsidRPr="355F289E" w:rsidR="00B91271">
        <w:rPr>
          <w:lang w:val="en-US"/>
        </w:rPr>
        <w:t>s</w:t>
      </w:r>
      <w:r w:rsidRPr="355F289E">
        <w:rPr>
          <w:lang w:val="en-US"/>
        </w:rPr>
        <w:t xml:space="preserve"> 1_1 and 0_1</w:t>
      </w:r>
      <w:r w:rsidRPr="355F289E" w:rsidR="00B91271">
        <w:rPr>
          <w:lang w:val="en-US"/>
        </w:rPr>
        <w:t xml:space="preserve"> as well as DCI formats 1_2 and 0_2. </w:t>
      </w:r>
      <w:r w:rsidRPr="355F289E" w:rsidR="002C45AA">
        <w:rPr>
          <w:lang w:val="en-US"/>
        </w:rPr>
        <w:t xml:space="preserve">There is no extra specification </w:t>
      </w:r>
      <w:r w:rsidRPr="355F289E" w:rsidR="00576428">
        <w:rPr>
          <w:lang w:val="en-US"/>
        </w:rPr>
        <w:t>work expected</w:t>
      </w:r>
      <w:r w:rsidRPr="355F289E" w:rsidR="00A44F03">
        <w:rPr>
          <w:lang w:val="en-US"/>
        </w:rPr>
        <w:t xml:space="preserve"> by </w:t>
      </w:r>
      <w:r w:rsidRPr="355F289E" w:rsidR="00D97057">
        <w:rPr>
          <w:lang w:val="en-US"/>
        </w:rPr>
        <w:t>including one bit indication to</w:t>
      </w:r>
      <w:r w:rsidRPr="355F289E" w:rsidR="00A44F03">
        <w:rPr>
          <w:lang w:val="en-US"/>
        </w:rPr>
        <w:t xml:space="preserve"> </w:t>
      </w:r>
      <w:r w:rsidRPr="355F289E" w:rsidR="00CA4B5E">
        <w:rPr>
          <w:lang w:val="en-US"/>
        </w:rPr>
        <w:t xml:space="preserve">both x_1 and x_2 </w:t>
      </w:r>
      <w:r w:rsidRPr="355F289E" w:rsidR="00056743">
        <w:rPr>
          <w:lang w:val="en-US"/>
        </w:rPr>
        <w:t xml:space="preserve">DCI </w:t>
      </w:r>
      <w:r w:rsidRPr="355F289E" w:rsidR="00CA4B5E">
        <w:rPr>
          <w:lang w:val="en-US"/>
        </w:rPr>
        <w:t>formats</w:t>
      </w:r>
      <w:r w:rsidRPr="355F289E" w:rsidR="00576428">
        <w:rPr>
          <w:lang w:val="en-US"/>
        </w:rPr>
        <w:t>.</w:t>
      </w:r>
      <w:r w:rsidRPr="355F289E" w:rsidR="00056743">
        <w:rPr>
          <w:lang w:val="en-US"/>
        </w:rPr>
        <w:t xml:space="preserve"> This can provide additional flexibility if </w:t>
      </w:r>
      <w:r w:rsidRPr="355F289E" w:rsidR="00F35011">
        <w:rPr>
          <w:lang w:val="en-US"/>
        </w:rPr>
        <w:t xml:space="preserve">those formats are supported </w:t>
      </w:r>
      <w:r w:rsidR="0079660C">
        <w:rPr>
          <w:lang w:val="en-US"/>
        </w:rPr>
        <w:t>as well as</w:t>
      </w:r>
      <w:r w:rsidRPr="355F289E" w:rsidR="00F35011">
        <w:rPr>
          <w:lang w:val="en-US"/>
        </w:rPr>
        <w:t xml:space="preserve"> more opportunities to send the indication.</w:t>
      </w:r>
      <w:r w:rsidRPr="355F289E" w:rsidR="00576428">
        <w:rPr>
          <w:lang w:val="en-US"/>
        </w:rPr>
        <w:t xml:space="preserve"> </w:t>
      </w:r>
      <w:r w:rsidRPr="355F289E" w:rsidR="00EB4DE0">
        <w:rPr>
          <w:lang w:val="en-US"/>
        </w:rPr>
        <w:t>Therefore</w:t>
      </w:r>
      <w:r w:rsidRPr="355F289E" w:rsidR="002C45AA">
        <w:rPr>
          <w:lang w:val="en-US"/>
        </w:rPr>
        <w:t>, w</w:t>
      </w:r>
      <w:r w:rsidRPr="355F289E" w:rsidR="00B91271">
        <w:rPr>
          <w:lang w:val="en-US"/>
        </w:rPr>
        <w:t>e suggest confirming these formats.</w:t>
      </w:r>
    </w:p>
    <w:p w:rsidRPr="00DF6E5D" w:rsidR="00B91271" w:rsidP="00050333" w:rsidRDefault="00B91271" w14:paraId="1E44F005" w14:textId="1FE871BC">
      <w:pPr>
        <w:jc w:val="both"/>
        <w:rPr>
          <w:i/>
          <w:iCs/>
          <w:lang w:val="en-US"/>
        </w:rPr>
      </w:pPr>
      <w:r w:rsidRPr="00BC0B3A">
        <w:rPr>
          <w:b/>
          <w:bCs/>
          <w:i/>
          <w:iCs/>
          <w:lang w:val="en-US"/>
        </w:rPr>
        <w:t xml:space="preserve">Proposal </w:t>
      </w:r>
      <w:r w:rsidR="00B4239C">
        <w:rPr>
          <w:b/>
          <w:bCs/>
          <w:i/>
          <w:iCs/>
          <w:lang w:val="en-US"/>
        </w:rPr>
        <w:t>3</w:t>
      </w:r>
      <w:r w:rsidRPr="00BC0B3A">
        <w:rPr>
          <w:b/>
          <w:bCs/>
          <w:i/>
          <w:iCs/>
          <w:lang w:val="en-US"/>
        </w:rPr>
        <w:t>:</w:t>
      </w:r>
      <w:r w:rsidRPr="00DF6E5D">
        <w:rPr>
          <w:i/>
          <w:iCs/>
          <w:lang w:val="en-US"/>
        </w:rPr>
        <w:t xml:space="preserve"> </w:t>
      </w:r>
      <w:r w:rsidRPr="00E02007">
        <w:rPr>
          <w:i/>
          <w:iCs/>
          <w:lang w:val="en-US"/>
        </w:rPr>
        <w:t xml:space="preserve">For </w:t>
      </w:r>
      <w:r w:rsidRPr="00E02007" w:rsidR="006206E6">
        <w:rPr>
          <w:i/>
          <w:iCs/>
          <w:lang w:val="en-US"/>
        </w:rPr>
        <w:t xml:space="preserve">Alt 1-1: </w:t>
      </w:r>
      <w:r w:rsidRPr="00DF6E5D" w:rsidR="006206E6">
        <w:rPr>
          <w:i/>
          <w:iCs/>
          <w:lang w:val="en-US"/>
        </w:rPr>
        <w:t xml:space="preserve">Explicit indication </w:t>
      </w:r>
      <w:r w:rsidRPr="00DF6E5D" w:rsidR="006206E6">
        <w:rPr>
          <w:rFonts w:hint="eastAsia"/>
          <w:i/>
          <w:iCs/>
          <w:lang w:val="en-US"/>
        </w:rPr>
        <w:t>by DCI</w:t>
      </w:r>
      <w:r w:rsidRPr="00DF6E5D" w:rsidR="006206E6">
        <w:rPr>
          <w:i/>
          <w:iCs/>
          <w:lang w:val="en-US"/>
        </w:rPr>
        <w:t xml:space="preserve"> to skip a particular gap/restriction</w:t>
      </w:r>
      <w:r w:rsidRPr="00DF6E5D" w:rsidR="00DF6E5D">
        <w:rPr>
          <w:i/>
          <w:iCs/>
          <w:lang w:val="en-US"/>
        </w:rPr>
        <w:t xml:space="preserve">, </w:t>
      </w:r>
      <w:r w:rsidR="008451D7">
        <w:rPr>
          <w:i/>
          <w:iCs/>
          <w:lang w:val="en-US"/>
        </w:rPr>
        <w:t>it should be possible to configure</w:t>
      </w:r>
      <w:r w:rsidRPr="00DF6E5D" w:rsidR="00DF6E5D">
        <w:rPr>
          <w:i/>
          <w:iCs/>
          <w:lang w:val="en-US"/>
        </w:rPr>
        <w:t xml:space="preserve"> </w:t>
      </w:r>
      <w:r w:rsidR="008451D7">
        <w:rPr>
          <w:i/>
          <w:iCs/>
          <w:lang w:val="en-US"/>
        </w:rPr>
        <w:t xml:space="preserve">the </w:t>
      </w:r>
      <w:r w:rsidRPr="00DF6E5D" w:rsidR="00DF6E5D">
        <w:rPr>
          <w:i/>
          <w:iCs/>
          <w:lang w:val="en-US"/>
        </w:rPr>
        <w:t>following scheduling DCI formats</w:t>
      </w:r>
      <w:r w:rsidR="008451D7">
        <w:rPr>
          <w:i/>
          <w:iCs/>
          <w:lang w:val="en-US"/>
        </w:rPr>
        <w:t xml:space="preserve"> with a skipping </w:t>
      </w:r>
      <w:r w:rsidRPr="00DF6E5D" w:rsidR="008451D7">
        <w:rPr>
          <w:i/>
          <w:iCs/>
          <w:lang w:val="en-US"/>
        </w:rPr>
        <w:t xml:space="preserve">indication </w:t>
      </w:r>
      <w:r w:rsidR="008451D7">
        <w:rPr>
          <w:i/>
          <w:iCs/>
          <w:lang w:val="en-US"/>
        </w:rPr>
        <w:t>bit included</w:t>
      </w:r>
      <w:r w:rsidRPr="00DF6E5D" w:rsidR="00DF6E5D">
        <w:rPr>
          <w:i/>
          <w:iCs/>
          <w:lang w:val="en-US"/>
        </w:rPr>
        <w:t>:</w:t>
      </w:r>
    </w:p>
    <w:p w:rsidRPr="00DF6E5D" w:rsidR="00FB6A75" w:rsidP="00050333" w:rsidRDefault="00DF6E5D" w14:paraId="1AADFF0A" w14:textId="33A63224">
      <w:pPr>
        <w:pStyle w:val="ListParagraph"/>
        <w:numPr>
          <w:ilvl w:val="0"/>
          <w:numId w:val="44"/>
        </w:numPr>
        <w:jc w:val="both"/>
        <w:rPr>
          <w:i/>
          <w:iCs/>
          <w:sz w:val="20"/>
          <w:szCs w:val="20"/>
          <w:lang w:val="en-US"/>
        </w:rPr>
      </w:pPr>
      <w:r w:rsidRPr="00DF6E5D">
        <w:rPr>
          <w:i/>
          <w:iCs/>
          <w:sz w:val="20"/>
          <w:szCs w:val="20"/>
          <w:lang w:val="en-US"/>
        </w:rPr>
        <w:t>DCI formats 1_1 and 0_1 as well as DCI formats 1_2 and 0_2</w:t>
      </w:r>
    </w:p>
    <w:p w:rsidR="00FB6A75" w:rsidP="00050333" w:rsidRDefault="00FB6A75" w14:paraId="5482BCE9" w14:textId="77777777">
      <w:pPr>
        <w:jc w:val="both"/>
        <w:rPr>
          <w:lang w:val="en-US"/>
        </w:rPr>
      </w:pPr>
    </w:p>
    <w:p w:rsidR="00FB6A75" w:rsidP="00050333" w:rsidRDefault="00170FED" w14:paraId="2F5503F8" w14:textId="03B423D2">
      <w:pPr>
        <w:jc w:val="both"/>
      </w:pPr>
      <w:r>
        <w:rPr>
          <w:lang w:val="en-US"/>
        </w:rPr>
        <w:t>The n</w:t>
      </w:r>
      <w:r w:rsidR="00A868B7">
        <w:rPr>
          <w:lang w:val="en-US"/>
        </w:rPr>
        <w:t xml:space="preserve">ext point that needs to be discussed and decided is the </w:t>
      </w:r>
      <w:r w:rsidR="005649F8">
        <w:rPr>
          <w:lang w:val="en-US"/>
        </w:rPr>
        <w:t>DCI content</w:t>
      </w:r>
      <w:r w:rsidR="00A868B7">
        <w:rPr>
          <w:lang w:val="en-US"/>
        </w:rPr>
        <w:t>.</w:t>
      </w:r>
      <w:r w:rsidR="005649F8">
        <w:rPr>
          <w:lang w:val="en-US"/>
        </w:rPr>
        <w:t xml:space="preserve"> </w:t>
      </w:r>
      <w:r w:rsidR="007B473A">
        <w:rPr>
          <w:lang w:val="en-US"/>
        </w:rPr>
        <w:t>T</w:t>
      </w:r>
      <w:r w:rsidR="008701BA">
        <w:rPr>
          <w:lang w:val="en-US"/>
        </w:rPr>
        <w:t>he following definition</w:t>
      </w:r>
      <w:r w:rsidR="007B473A">
        <w:rPr>
          <w:lang w:val="en-US"/>
        </w:rPr>
        <w:t xml:space="preserve"> can be considered</w:t>
      </w:r>
      <w:r w:rsidR="008701BA">
        <w:rPr>
          <w:lang w:val="en-US"/>
        </w:rPr>
        <w:t xml:space="preserve">: </w:t>
      </w:r>
      <w:r w:rsidR="007B473A">
        <w:t>b</w:t>
      </w:r>
      <w:r w:rsidRPr="008701BA" w:rsidR="008701BA">
        <w:t>it equal to 1 means</w:t>
      </w:r>
      <w:r w:rsidR="00BB7D4A">
        <w:t xml:space="preserve"> </w:t>
      </w:r>
      <w:r w:rsidRPr="00BB7D4A" w:rsidR="00BB7D4A">
        <w:rPr>
          <w:lang w:val="en-US"/>
        </w:rPr>
        <w:t>applicable</w:t>
      </w:r>
      <w:r w:rsidRPr="008701BA" w:rsidR="008701BA">
        <w:t xml:space="preserve"> gap/restriction occasion is skipped</w:t>
      </w:r>
      <w:r w:rsidR="008701BA">
        <w:t>. Thus</w:t>
      </w:r>
      <w:r>
        <w:t>,</w:t>
      </w:r>
      <w:r w:rsidR="008701BA">
        <w:t xml:space="preserve"> the following proposal is suggested:</w:t>
      </w:r>
    </w:p>
    <w:p w:rsidRPr="00002211" w:rsidR="008701BA" w:rsidP="00050333" w:rsidRDefault="008701BA" w14:paraId="1CD1B5EE" w14:textId="072CDE81">
      <w:pPr>
        <w:jc w:val="both"/>
        <w:rPr>
          <w:i/>
          <w:iCs/>
        </w:rPr>
      </w:pPr>
      <w:r w:rsidRPr="00BC0B3A">
        <w:rPr>
          <w:b/>
          <w:bCs/>
          <w:i/>
          <w:iCs/>
        </w:rPr>
        <w:t xml:space="preserve">Proposal </w:t>
      </w:r>
      <w:r w:rsidR="00B4239C">
        <w:rPr>
          <w:b/>
          <w:bCs/>
          <w:i/>
          <w:iCs/>
        </w:rPr>
        <w:t>4</w:t>
      </w:r>
      <w:r w:rsidRPr="00BC0B3A">
        <w:rPr>
          <w:b/>
          <w:bCs/>
          <w:i/>
          <w:iCs/>
        </w:rPr>
        <w:t>:</w:t>
      </w:r>
      <w:r w:rsidRPr="00002211">
        <w:rPr>
          <w:i/>
          <w:iCs/>
        </w:rPr>
        <w:t xml:space="preserve"> For DCI content of Alt.1-1</w:t>
      </w:r>
      <w:r w:rsidRPr="00002211" w:rsidR="00DE1D04">
        <w:rPr>
          <w:i/>
          <w:iCs/>
        </w:rPr>
        <w:t xml:space="preserve"> the following is </w:t>
      </w:r>
      <w:r w:rsidR="002926D0">
        <w:rPr>
          <w:i/>
          <w:iCs/>
        </w:rPr>
        <w:t>suggested</w:t>
      </w:r>
      <w:r w:rsidRPr="00002211" w:rsidR="00DE1D04">
        <w:rPr>
          <w:i/>
          <w:iCs/>
        </w:rPr>
        <w:t>:</w:t>
      </w:r>
    </w:p>
    <w:p w:rsidRPr="00002211" w:rsidR="00DE1D04" w:rsidP="00050333" w:rsidRDefault="00DE1D04" w14:paraId="2ED4ACA6" w14:textId="08CE3EC7">
      <w:pPr>
        <w:pStyle w:val="ListParagraph"/>
        <w:numPr>
          <w:ilvl w:val="0"/>
          <w:numId w:val="44"/>
        </w:numPr>
        <w:jc w:val="both"/>
        <w:rPr>
          <w:i/>
          <w:iCs/>
          <w:sz w:val="20"/>
          <w:szCs w:val="20"/>
          <w:lang w:val="en-US"/>
        </w:rPr>
      </w:pPr>
      <w:r w:rsidRPr="002A7858">
        <w:rPr>
          <w:i/>
          <w:iCs/>
          <w:sz w:val="20"/>
          <w:szCs w:val="20"/>
          <w:lang w:val="en-US"/>
        </w:rPr>
        <w:t xml:space="preserve">Bit equal to 1 means </w:t>
      </w:r>
      <w:r w:rsidR="00410AE5">
        <w:rPr>
          <w:i/>
          <w:iCs/>
          <w:sz w:val="20"/>
          <w:szCs w:val="20"/>
          <w:lang w:val="en-US"/>
        </w:rPr>
        <w:t xml:space="preserve">applicable </w:t>
      </w:r>
      <w:r w:rsidRPr="002A7858">
        <w:rPr>
          <w:i/>
          <w:iCs/>
          <w:sz w:val="20"/>
          <w:szCs w:val="20"/>
          <w:lang w:val="en-US"/>
        </w:rPr>
        <w:t>gap/restriction occasion is skipped</w:t>
      </w:r>
      <w:r w:rsidR="005D1713">
        <w:rPr>
          <w:i/>
          <w:iCs/>
          <w:sz w:val="20"/>
          <w:szCs w:val="20"/>
          <w:lang w:val="en-US"/>
        </w:rPr>
        <w:t>.</w:t>
      </w:r>
      <w:r w:rsidRPr="002A7858">
        <w:rPr>
          <w:i/>
          <w:iCs/>
          <w:sz w:val="20"/>
          <w:szCs w:val="20"/>
          <w:lang w:val="en-US"/>
        </w:rPr>
        <w:t xml:space="preserve"> </w:t>
      </w:r>
    </w:p>
    <w:p w:rsidR="00895981" w:rsidP="00895981" w:rsidRDefault="00895981" w14:paraId="035B9073" w14:textId="77777777">
      <w:pPr>
        <w:jc w:val="both"/>
        <w:rPr>
          <w:lang w:val="en-US"/>
        </w:rPr>
      </w:pPr>
    </w:p>
    <w:p w:rsidRPr="00756141" w:rsidR="00DB4F2E" w:rsidP="004AC4F2" w:rsidRDefault="00DB4F2E" w14:paraId="2C6F6E43" w14:textId="1E4CAC2E">
      <w:pPr>
        <w:jc w:val="both"/>
        <w:rPr>
          <w:strike/>
        </w:rPr>
      </w:pPr>
      <w:r w:rsidRPr="004AC4F2">
        <w:lastRenderedPageBreak/>
        <w:t xml:space="preserve">In context </w:t>
      </w:r>
      <w:r w:rsidRPr="004AC4F2" w:rsidR="0025413D">
        <w:t>of</w:t>
      </w:r>
      <w:r w:rsidRPr="004AC4F2">
        <w:t xml:space="preserve"> UTO-UCI indication specification work in Rel-18 it was agreed that UE may only change the indication from ‘used’ to ‘unused’, but not vice versa, so that UE </w:t>
      </w:r>
      <w:r w:rsidRPr="004AC4F2" w:rsidR="00AF16BC">
        <w:t>behaviour</w:t>
      </w:r>
      <w:r w:rsidRPr="004AC4F2">
        <w:t xml:space="preserve"> would be consistent from network perspective. </w:t>
      </w:r>
      <w:r w:rsidRPr="004AC4F2" w:rsidR="26E060A0">
        <w:t>The c</w:t>
      </w:r>
      <w:r w:rsidRPr="004AC4F2">
        <w:t xml:space="preserve">orresponding aspect was also discussed in the context of DCI indication to facilitate the UE implementation. Hence network indication (via DCI to the UE) </w:t>
      </w:r>
      <w:r w:rsidRPr="004AC4F2" w:rsidR="00D532D5">
        <w:t xml:space="preserve">to </w:t>
      </w:r>
      <w:r w:rsidRPr="004AC4F2">
        <w:t xml:space="preserve">skip next applicable gap/restriction should be consistent so that network does not change the value from ‘skip’ to ‘not skipped’. </w:t>
      </w:r>
    </w:p>
    <w:p w:rsidRPr="007142D7" w:rsidR="007142D7" w:rsidP="007142D7" w:rsidRDefault="007142D7" w14:paraId="567497CB" w14:textId="1D38DA39">
      <w:pPr>
        <w:jc w:val="both"/>
        <w:rPr>
          <w:i/>
          <w:iCs/>
          <w:lang w:val="en-US"/>
        </w:rPr>
      </w:pPr>
      <w:bookmarkStart w:name="_Hlk178938854" w:id="3"/>
      <w:bookmarkStart w:name="_Hlk178925307" w:id="4"/>
      <w:bookmarkStart w:name="_Hlk178925155" w:id="5"/>
      <w:r w:rsidRPr="000A49E8">
        <w:rPr>
          <w:b/>
          <w:i/>
        </w:rPr>
        <w:t xml:space="preserve">Proposal </w:t>
      </w:r>
      <w:r w:rsidR="00A56724">
        <w:rPr>
          <w:b/>
          <w:i/>
        </w:rPr>
        <w:t>5</w:t>
      </w:r>
      <w:r w:rsidRPr="000A49E8">
        <w:rPr>
          <w:i/>
        </w:rPr>
        <w:t>: Once the UE has received DCI indication to skip (bit set to 1) the next applicable measurement gap/restriction, UE does not expect the indication to be changed until time</w:t>
      </w:r>
      <w:r w:rsidRPr="00A90836">
        <w:rPr>
          <w:i/>
        </w:rPr>
        <w:t xml:space="preserve"> </w:t>
      </w:r>
      <w:r w:rsidRPr="00756141" w:rsidR="00750542">
        <w:rPr>
          <w:i/>
          <w:iCs/>
        </w:rPr>
        <w:t>offset</w:t>
      </w:r>
      <w:r w:rsidRPr="000A49E8">
        <w:rPr>
          <w:i/>
        </w:rPr>
        <w:t xml:space="preserve"> before the next applicable gap/restriction.</w:t>
      </w:r>
    </w:p>
    <w:bookmarkEnd w:id="3"/>
    <w:p w:rsidRPr="00976E97" w:rsidR="007142D7" w:rsidP="003478B0" w:rsidRDefault="007142D7" w14:paraId="3349B3E3" w14:textId="51F02322">
      <w:pPr>
        <w:jc w:val="both"/>
        <w:rPr>
          <w:i/>
          <w:iCs/>
          <w:lang w:val="en-US"/>
        </w:rPr>
      </w:pPr>
    </w:p>
    <w:bookmarkEnd w:id="4"/>
    <w:bookmarkEnd w:id="5"/>
    <w:p w:rsidR="00DE1D04" w:rsidP="00050333" w:rsidRDefault="00400ABC" w14:paraId="6EBBDBAA" w14:textId="013C9933">
      <w:pPr>
        <w:jc w:val="both"/>
        <w:rPr>
          <w:lang w:val="en-US"/>
        </w:rPr>
      </w:pPr>
      <w:r>
        <w:rPr>
          <w:lang w:val="en-US"/>
        </w:rPr>
        <w:t xml:space="preserve">To </w:t>
      </w:r>
      <w:r w:rsidRPr="00050333" w:rsidR="00DE1D04">
        <w:rPr>
          <w:lang w:val="en-US"/>
        </w:rPr>
        <w:t>enabl</w:t>
      </w:r>
      <w:r w:rsidR="00DE1D04">
        <w:rPr>
          <w:lang w:val="en-US"/>
        </w:rPr>
        <w:t>e</w:t>
      </w:r>
      <w:r w:rsidRPr="00050333" w:rsidR="00050333">
        <w:rPr>
          <w:lang w:val="en-US"/>
        </w:rPr>
        <w:t xml:space="preserve"> </w:t>
      </w:r>
      <w:r>
        <w:rPr>
          <w:lang w:val="en-US"/>
        </w:rPr>
        <w:t>measurement gap/restriction</w:t>
      </w:r>
      <w:r w:rsidRPr="00050333" w:rsidR="00050333">
        <w:rPr>
          <w:lang w:val="en-US"/>
        </w:rPr>
        <w:t xml:space="preserve"> skipping in DCI formats</w:t>
      </w:r>
      <w:r>
        <w:rPr>
          <w:lang w:val="en-US"/>
        </w:rPr>
        <w:t xml:space="preserve">, formats </w:t>
      </w:r>
      <w:r w:rsidRPr="00050333" w:rsidR="00050333">
        <w:rPr>
          <w:lang w:val="en-US"/>
        </w:rPr>
        <w:t>0_1/0_2</w:t>
      </w:r>
      <w:r w:rsidR="003D31DC">
        <w:rPr>
          <w:lang w:val="en-US"/>
        </w:rPr>
        <w:t xml:space="preserve"> </w:t>
      </w:r>
      <w:r w:rsidRPr="00050333" w:rsidR="00050333">
        <w:rPr>
          <w:lang w:val="en-US"/>
        </w:rPr>
        <w:t xml:space="preserve">and 1_1/1_2, </w:t>
      </w:r>
      <w:r>
        <w:rPr>
          <w:lang w:val="en-US"/>
        </w:rPr>
        <w:t xml:space="preserve">there </w:t>
      </w:r>
      <w:r w:rsidRPr="00050333" w:rsidR="00050333">
        <w:rPr>
          <w:lang w:val="en-US"/>
        </w:rPr>
        <w:t xml:space="preserve">would </w:t>
      </w:r>
      <w:r>
        <w:rPr>
          <w:lang w:val="en-US"/>
        </w:rPr>
        <w:t xml:space="preserve">need to </w:t>
      </w:r>
      <w:r w:rsidRPr="00050333" w:rsidR="00050333">
        <w:rPr>
          <w:lang w:val="en-US"/>
        </w:rPr>
        <w:t xml:space="preserve">be higher layer </w:t>
      </w:r>
      <w:r>
        <w:rPr>
          <w:lang w:val="en-US"/>
        </w:rPr>
        <w:t xml:space="preserve">configuration </w:t>
      </w:r>
      <w:r w:rsidRPr="00050333" w:rsidR="00050333">
        <w:rPr>
          <w:lang w:val="en-US"/>
        </w:rPr>
        <w:t>parameter</w:t>
      </w:r>
      <w:r>
        <w:rPr>
          <w:lang w:val="en-US"/>
        </w:rPr>
        <w:t>(s)</w:t>
      </w:r>
      <w:r w:rsidRPr="00050333" w:rsidR="00050333">
        <w:rPr>
          <w:lang w:val="en-US"/>
        </w:rPr>
        <w:t xml:space="preserve"> configured by RRC for the UE. </w:t>
      </w:r>
      <w:r>
        <w:rPr>
          <w:lang w:val="en-US"/>
        </w:rPr>
        <w:t xml:space="preserve">As network </w:t>
      </w:r>
      <w:r w:rsidRPr="00050333" w:rsidR="00050333">
        <w:rPr>
          <w:lang w:val="en-US"/>
        </w:rPr>
        <w:t xml:space="preserve">may </w:t>
      </w:r>
      <w:r>
        <w:rPr>
          <w:lang w:val="en-US"/>
        </w:rPr>
        <w:t>prefer to</w:t>
      </w:r>
      <w:r w:rsidRPr="00050333">
        <w:rPr>
          <w:lang w:val="en-US"/>
        </w:rPr>
        <w:t xml:space="preserve"> </w:t>
      </w:r>
      <w:r w:rsidRPr="00050333" w:rsidR="00050333">
        <w:rPr>
          <w:lang w:val="en-US"/>
        </w:rPr>
        <w:t xml:space="preserve">configure this for a UE only for </w:t>
      </w:r>
      <w:r>
        <w:rPr>
          <w:lang w:val="en-US"/>
        </w:rPr>
        <w:t xml:space="preserve">e.g. </w:t>
      </w:r>
      <w:r w:rsidRPr="00050333" w:rsidR="00050333">
        <w:rPr>
          <w:lang w:val="en-US"/>
        </w:rPr>
        <w:t>DCI format 1_1 (DL scheduling option), or it may be configured for multiple DCI formats such as 0_1, 0_2, 1_1, 1_2 (examples only)</w:t>
      </w:r>
      <w:r>
        <w:rPr>
          <w:lang w:val="en-US"/>
        </w:rPr>
        <w:t xml:space="preserve"> it would be preferable to have this configuration provided in DCI </w:t>
      </w:r>
      <w:r w:rsidR="003C2B91">
        <w:rPr>
          <w:lang w:val="en-US"/>
        </w:rPr>
        <w:t>specific</w:t>
      </w:r>
      <w:r>
        <w:rPr>
          <w:lang w:val="en-US"/>
        </w:rPr>
        <w:t xml:space="preserve"> manner</w:t>
      </w:r>
      <w:r w:rsidRPr="00050333" w:rsidR="00050333">
        <w:rPr>
          <w:lang w:val="en-US"/>
        </w:rPr>
        <w:t>.</w:t>
      </w:r>
      <w:r w:rsidR="003D31DC">
        <w:rPr>
          <w:lang w:val="en-US"/>
        </w:rPr>
        <w:t xml:space="preserve"> </w:t>
      </w:r>
      <w:r>
        <w:rPr>
          <w:lang w:val="en-US"/>
        </w:rPr>
        <w:t>Hence, w</w:t>
      </w:r>
      <w:r w:rsidR="003D31DC">
        <w:rPr>
          <w:lang w:val="en-US"/>
        </w:rPr>
        <w:t>e suggest the following:</w:t>
      </w:r>
    </w:p>
    <w:p w:rsidRPr="00BC0B3A" w:rsidR="003D31DC" w:rsidP="00050333" w:rsidRDefault="003D31DC" w14:paraId="761CA760" w14:textId="503A45DF">
      <w:pPr>
        <w:jc w:val="both"/>
        <w:rPr>
          <w:i/>
          <w:iCs/>
          <w:lang w:val="en-US"/>
        </w:rPr>
      </w:pPr>
      <w:r w:rsidRPr="00BC0B3A">
        <w:rPr>
          <w:b/>
          <w:bCs/>
          <w:i/>
          <w:iCs/>
          <w:lang w:val="en-US"/>
        </w:rPr>
        <w:t xml:space="preserve">Proposal </w:t>
      </w:r>
      <w:r w:rsidR="00523093">
        <w:rPr>
          <w:b/>
          <w:bCs/>
          <w:i/>
          <w:iCs/>
          <w:lang w:val="en-US"/>
        </w:rPr>
        <w:t>6</w:t>
      </w:r>
      <w:r w:rsidRPr="00BC0B3A">
        <w:rPr>
          <w:b/>
          <w:bCs/>
          <w:i/>
          <w:iCs/>
          <w:lang w:val="en-US"/>
        </w:rPr>
        <w:t>:</w:t>
      </w:r>
      <w:r w:rsidRPr="00BC0B3A">
        <w:rPr>
          <w:i/>
          <w:iCs/>
          <w:lang w:val="en-US"/>
        </w:rPr>
        <w:t xml:space="preserve"> </w:t>
      </w:r>
      <w:r w:rsidRPr="00BC0B3A" w:rsidR="00002211">
        <w:rPr>
          <w:i/>
          <w:iCs/>
          <w:lang w:val="en-US"/>
        </w:rPr>
        <w:t>T</w:t>
      </w:r>
      <w:r w:rsidR="00400ABC">
        <w:rPr>
          <w:i/>
          <w:iCs/>
          <w:lang w:val="en-US"/>
        </w:rPr>
        <w:t xml:space="preserve">he presence of </w:t>
      </w:r>
      <w:r w:rsidRPr="00BC0B3A" w:rsidR="00855F0C">
        <w:rPr>
          <w:i/>
          <w:iCs/>
          <w:lang w:val="en-US"/>
        </w:rPr>
        <w:t xml:space="preserve">skipping </w:t>
      </w:r>
      <w:r w:rsidR="00400ABC">
        <w:rPr>
          <w:i/>
          <w:iCs/>
          <w:lang w:val="en-US"/>
        </w:rPr>
        <w:t xml:space="preserve">indication in supported DCI </w:t>
      </w:r>
      <w:r w:rsidRPr="00BC0B3A" w:rsidDel="00400ABC" w:rsidR="00855F0C">
        <w:rPr>
          <w:i/>
          <w:iCs/>
          <w:lang w:val="en-US"/>
        </w:rPr>
        <w:t>formats</w:t>
      </w:r>
      <w:r w:rsidRPr="00BC0B3A" w:rsidR="00855F0C">
        <w:rPr>
          <w:i/>
          <w:iCs/>
          <w:lang w:val="en-US"/>
        </w:rPr>
        <w:t xml:space="preserve"> </w:t>
      </w:r>
      <w:r w:rsidR="00400ABC">
        <w:rPr>
          <w:i/>
          <w:iCs/>
          <w:lang w:val="en-US"/>
        </w:rPr>
        <w:t>can be configured individually for each DCI format vi</w:t>
      </w:r>
      <w:r w:rsidR="008451D7">
        <w:rPr>
          <w:i/>
          <w:iCs/>
          <w:lang w:val="en-US"/>
        </w:rPr>
        <w:t>a</w:t>
      </w:r>
      <w:r w:rsidR="00400ABC">
        <w:rPr>
          <w:i/>
          <w:iCs/>
          <w:lang w:val="en-US"/>
        </w:rPr>
        <w:t xml:space="preserve"> </w:t>
      </w:r>
      <w:r w:rsidR="008451D7">
        <w:rPr>
          <w:i/>
          <w:iCs/>
          <w:lang w:val="en-US"/>
        </w:rPr>
        <w:t xml:space="preserve">a new </w:t>
      </w:r>
      <w:r w:rsidRPr="00BC0B3A" w:rsidR="00855F0C">
        <w:rPr>
          <w:i/>
          <w:iCs/>
          <w:lang w:val="en-US"/>
        </w:rPr>
        <w:t>higher layer parameter</w:t>
      </w:r>
      <w:r w:rsidRPr="00BC0B3A" w:rsidR="00BC0B3A">
        <w:rPr>
          <w:i/>
          <w:iCs/>
          <w:lang w:val="en-US"/>
        </w:rPr>
        <w:t>.</w:t>
      </w:r>
    </w:p>
    <w:p w:rsidR="00B6058A" w:rsidP="00085A2D" w:rsidRDefault="00B6058A" w14:paraId="3D5BF68E" w14:textId="77777777">
      <w:pPr>
        <w:rPr>
          <w:lang w:val="en-US"/>
        </w:rPr>
      </w:pPr>
    </w:p>
    <w:p w:rsidR="00006E24" w:rsidP="00756141" w:rsidRDefault="00006E24" w14:paraId="55701DD6" w14:textId="77B57EB1">
      <w:pPr>
        <w:pStyle w:val="Heading1"/>
      </w:pPr>
      <w:r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06E24" w:rsidTr="00006E24" w14:paraId="52EC8EDB" w14:textId="77777777">
        <w:tc>
          <w:tcPr>
            <w:tcW w:w="9962" w:type="dxa"/>
          </w:tcPr>
          <w:p w:rsidRPr="00327D78" w:rsidR="00006E24" w:rsidP="00006E24" w:rsidRDefault="00006E24" w14:paraId="0EE259BB" w14:textId="77777777">
            <w:pPr>
              <w:rPr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327D78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:rsidRPr="00327D78" w:rsidR="00006E24" w:rsidP="00006E24" w:rsidRDefault="00006E24" w14:paraId="1C9920EB" w14:textId="77777777">
            <w:pPr>
              <w:rPr>
                <w:sz w:val="18"/>
                <w:szCs w:val="18"/>
                <w:lang w:val="en-US"/>
              </w:rPr>
            </w:pPr>
            <w:r w:rsidRPr="00327D78">
              <w:rPr>
                <w:sz w:val="18"/>
                <w:szCs w:val="18"/>
                <w:lang w:val="en-US"/>
              </w:rPr>
              <w:t>From RAN1 perspective, when an occasion(s) of gaps/restrictions that are caused by RRM measurements are cancelled/skipped fully, UE is assumed to receive/transmit in the gaps/restrictions that are caused by RRM measurements as it would without any (measurement etc. related) gaps/restrictions that are caused by RRM measurements.</w:t>
            </w:r>
          </w:p>
          <w:p w:rsidRPr="00327D78" w:rsidR="00006E24" w:rsidP="00006E24" w:rsidRDefault="00006E24" w14:paraId="3990A3E0" w14:textId="7777777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 w:rsidRPr="00327D78">
              <w:rPr>
                <w:sz w:val="18"/>
                <w:szCs w:val="18"/>
                <w:lang w:val="en-US"/>
              </w:rPr>
              <w:t>FFS: Whether or not/How to support of the case where an occasion(s) of gap/restrictions that are caused by RRM measurements are cancelled/skipped partially</w:t>
            </w:r>
          </w:p>
          <w:p w:rsidRPr="00327D78" w:rsidR="00006E24" w:rsidP="00085A2D" w:rsidRDefault="00006E24" w14:paraId="4520CE49" w14:textId="77777777">
            <w:pPr>
              <w:rPr>
                <w:sz w:val="18"/>
                <w:szCs w:val="18"/>
                <w:lang w:val="en-US"/>
              </w:rPr>
            </w:pPr>
          </w:p>
          <w:p w:rsidRPr="00327D78" w:rsidR="004C78FF" w:rsidP="004C78FF" w:rsidRDefault="004C78FF" w14:paraId="16969978" w14:textId="77777777">
            <w:pPr>
              <w:rPr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327D78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:rsidRPr="00327D78" w:rsidR="004C78FF" w:rsidP="004C78FF" w:rsidRDefault="004C78FF" w14:paraId="2A8A46FE" w14:textId="77777777">
            <w:pPr>
              <w:rPr>
                <w:sz w:val="18"/>
                <w:szCs w:val="18"/>
                <w:lang w:val="en-US"/>
              </w:rPr>
            </w:pPr>
            <w:r w:rsidRPr="00327D78">
              <w:rPr>
                <w:sz w:val="18"/>
                <w:szCs w:val="18"/>
                <w:lang w:val="en-US"/>
              </w:rPr>
              <w:t>Consider at least solutions based on triggering/enabling by network signaling to enable Tx/Rx in gaps/restrictions that are caused by RRM measurements.</w:t>
            </w:r>
          </w:p>
          <w:p w:rsidRPr="00327D78" w:rsidR="004C78FF" w:rsidP="004C78FF" w:rsidRDefault="004C78FF" w14:paraId="15D2532C" w14:textId="77777777">
            <w:pPr>
              <w:pStyle w:val="ListParagraph"/>
              <w:numPr>
                <w:ilvl w:val="0"/>
                <w:numId w:val="43"/>
              </w:numPr>
              <w:ind w:firstLine="400"/>
              <w:rPr>
                <w:sz w:val="18"/>
                <w:szCs w:val="18"/>
                <w:lang w:val="en-US"/>
              </w:rPr>
            </w:pPr>
            <w:r w:rsidRPr="00327D78">
              <w:rPr>
                <w:sz w:val="18"/>
                <w:szCs w:val="18"/>
                <w:lang w:val="en-US"/>
              </w:rPr>
              <w:t>FFS: Other types of solutions.</w:t>
            </w:r>
          </w:p>
          <w:p w:rsidRPr="00327D78" w:rsidR="004C78FF" w:rsidP="00085A2D" w:rsidRDefault="004C78FF" w14:paraId="48CF473B" w14:textId="16639750">
            <w:pPr>
              <w:pStyle w:val="ListParagraph"/>
              <w:numPr>
                <w:ilvl w:val="0"/>
                <w:numId w:val="43"/>
              </w:numPr>
              <w:ind w:firstLine="400"/>
              <w:rPr>
                <w:sz w:val="20"/>
                <w:szCs w:val="20"/>
                <w:lang w:val="en-US"/>
              </w:rPr>
            </w:pPr>
            <w:r w:rsidRPr="00327D78">
              <w:rPr>
                <w:sz w:val="18"/>
                <w:szCs w:val="18"/>
                <w:lang w:val="en-US"/>
              </w:rPr>
              <w:t>Whether or not/how to account for any UE assistance information/indication in addition to other information available at the network</w:t>
            </w:r>
          </w:p>
        </w:tc>
      </w:tr>
    </w:tbl>
    <w:p w:rsidR="00006E24" w:rsidP="00085A2D" w:rsidRDefault="00006E24" w14:paraId="0557783E" w14:textId="77777777">
      <w:pPr>
        <w:rPr>
          <w:lang w:val="en-US"/>
        </w:rPr>
      </w:pPr>
    </w:p>
    <w:p w:rsidR="002A7858" w:rsidP="00F31419" w:rsidRDefault="00562E15" w14:paraId="5622A07E" w14:textId="4CE591C3">
      <w:pPr>
        <w:jc w:val="both"/>
        <w:rPr>
          <w:lang w:val="en-US"/>
        </w:rPr>
      </w:pPr>
      <w:r w:rsidRPr="355F289E">
        <w:rPr>
          <w:lang w:val="en-US"/>
        </w:rPr>
        <w:t xml:space="preserve">There are </w:t>
      </w:r>
      <w:r w:rsidRPr="355F289E" w:rsidR="467FB58B">
        <w:rPr>
          <w:lang w:val="en-US"/>
        </w:rPr>
        <w:t>a few</w:t>
      </w:r>
      <w:r w:rsidRPr="355F289E">
        <w:rPr>
          <w:lang w:val="en-US"/>
        </w:rPr>
        <w:t xml:space="preserve"> remaining FFSs left from our previous agreements</w:t>
      </w:r>
      <w:r w:rsidRPr="355F289E" w:rsidR="00DE3C24">
        <w:rPr>
          <w:lang w:val="en-US"/>
        </w:rPr>
        <w:t xml:space="preserve"> that need to be addressed</w:t>
      </w:r>
      <w:r w:rsidRPr="355F289E">
        <w:rPr>
          <w:lang w:val="en-US"/>
        </w:rPr>
        <w:t xml:space="preserve">. </w:t>
      </w:r>
    </w:p>
    <w:p w:rsidR="00612655" w:rsidP="00F31419" w:rsidRDefault="00612655" w14:paraId="412A5404" w14:textId="045D12F9">
      <w:pPr>
        <w:jc w:val="both"/>
        <w:rPr>
          <w:lang w:val="en-US"/>
        </w:rPr>
      </w:pPr>
      <w:r>
        <w:rPr>
          <w:lang w:val="en-US"/>
        </w:rPr>
        <w:t xml:space="preserve">First FFS is related to support of partial skipping. During the previous meeting, it was agreed to support 1 bit indication for full skipping. With one bit it is hard to indicate </w:t>
      </w:r>
      <w:r w:rsidR="0004161C">
        <w:rPr>
          <w:lang w:val="en-US"/>
        </w:rPr>
        <w:t>that</w:t>
      </w:r>
      <w:r>
        <w:rPr>
          <w:lang w:val="en-US"/>
        </w:rPr>
        <w:t xml:space="preserve"> only part of the gap shall be skipped. Therefore, it is proposed that in Release 19 we focus only on full skipping and do not support partial skipping. </w:t>
      </w:r>
    </w:p>
    <w:p w:rsidRPr="00402C1D" w:rsidR="00612655" w:rsidP="00F31419" w:rsidRDefault="00612655" w14:paraId="0FE60382" w14:textId="7902C8D0">
      <w:pPr>
        <w:jc w:val="both"/>
        <w:rPr>
          <w:i/>
          <w:lang w:val="en-US"/>
        </w:rPr>
      </w:pPr>
      <w:r w:rsidRPr="00402C1D">
        <w:rPr>
          <w:b/>
          <w:i/>
          <w:lang w:val="en-US"/>
        </w:rPr>
        <w:t xml:space="preserve">Proposal </w:t>
      </w:r>
      <w:r w:rsidR="0004161C">
        <w:rPr>
          <w:b/>
          <w:i/>
          <w:lang w:val="en-US"/>
        </w:rPr>
        <w:t>7</w:t>
      </w:r>
      <w:r w:rsidRPr="00402C1D">
        <w:rPr>
          <w:b/>
          <w:i/>
          <w:lang w:val="en-US"/>
        </w:rPr>
        <w:t>:</w:t>
      </w:r>
      <w:r w:rsidRPr="00402C1D">
        <w:rPr>
          <w:i/>
          <w:lang w:val="en-US"/>
        </w:rPr>
        <w:t xml:space="preserve"> </w:t>
      </w:r>
      <w:r w:rsidR="00B1792C">
        <w:rPr>
          <w:i/>
          <w:iCs/>
          <w:lang w:val="en-US"/>
        </w:rPr>
        <w:t xml:space="preserve">Partial skipping of </w:t>
      </w:r>
      <w:r w:rsidRPr="00402C1D">
        <w:rPr>
          <w:i/>
          <w:lang w:val="en-US"/>
        </w:rPr>
        <w:t>gap/restriction</w:t>
      </w:r>
      <w:r w:rsidR="00B1792C">
        <w:rPr>
          <w:i/>
          <w:iCs/>
          <w:lang w:val="en-US"/>
        </w:rPr>
        <w:t>s</w:t>
      </w:r>
      <w:r w:rsidRPr="00402C1D">
        <w:rPr>
          <w:i/>
          <w:lang w:val="en-US"/>
        </w:rPr>
        <w:t xml:space="preserve"> caused by RRM measurements is not supported in Release 19.</w:t>
      </w:r>
    </w:p>
    <w:p w:rsidR="00612655" w:rsidP="00F31419" w:rsidRDefault="00612655" w14:paraId="2EB060A5" w14:textId="77777777">
      <w:pPr>
        <w:jc w:val="both"/>
        <w:rPr>
          <w:lang w:val="en-US"/>
        </w:rPr>
      </w:pPr>
    </w:p>
    <w:p w:rsidR="00006E24" w:rsidP="00F31419" w:rsidRDefault="00F42382" w14:paraId="05A1118B" w14:textId="76C657B6">
      <w:pPr>
        <w:jc w:val="both"/>
        <w:rPr>
          <w:lang w:val="en-US"/>
        </w:rPr>
      </w:pPr>
      <w:r>
        <w:rPr>
          <w:lang w:val="en-US"/>
        </w:rPr>
        <w:t>Another</w:t>
      </w:r>
      <w:r w:rsidR="00562E15">
        <w:rPr>
          <w:lang w:val="en-US"/>
        </w:rPr>
        <w:t xml:space="preserve"> FFS is related to </w:t>
      </w:r>
      <w:r w:rsidR="00443618">
        <w:rPr>
          <w:lang w:val="en-US"/>
        </w:rPr>
        <w:t xml:space="preserve">solutions other than solutions based on </w:t>
      </w:r>
      <w:r w:rsidRPr="004C78FF" w:rsidR="00443618">
        <w:rPr>
          <w:lang w:val="en-US"/>
        </w:rPr>
        <w:t>triggering/enabling by network signaling</w:t>
      </w:r>
      <w:r w:rsidR="00443618">
        <w:rPr>
          <w:lang w:val="en-US"/>
        </w:rPr>
        <w:t>. Given that we have selected Alt. 1-1 that is flexible enough to cover</w:t>
      </w:r>
      <w:r w:rsidR="001E1914">
        <w:rPr>
          <w:lang w:val="en-US"/>
        </w:rPr>
        <w:t xml:space="preserve"> a lot of various scenarios like dynamic scheduling as well as configured grant/semi-persistent scheduling</w:t>
      </w:r>
      <w:r w:rsidR="00C3056F">
        <w:rPr>
          <w:lang w:val="en-US"/>
        </w:rPr>
        <w:t>, we consider that there is no need for additional type of solutions.</w:t>
      </w:r>
    </w:p>
    <w:p w:rsidR="001A3E03" w:rsidP="00F31419" w:rsidRDefault="001A3E03" w14:paraId="5A0E97EB" w14:textId="51BC8B76">
      <w:pPr>
        <w:jc w:val="both"/>
        <w:rPr>
          <w:lang w:val="en-US"/>
        </w:rPr>
      </w:pPr>
      <w:r>
        <w:rPr>
          <w:b/>
          <w:bCs/>
          <w:i/>
          <w:iCs/>
          <w:lang w:val="en-US"/>
        </w:rPr>
        <w:t>Observation</w:t>
      </w:r>
      <w:r w:rsidRPr="00261794">
        <w:rPr>
          <w:b/>
          <w:bCs/>
          <w:i/>
          <w:iCs/>
          <w:lang w:val="en-US"/>
        </w:rPr>
        <w:t xml:space="preserve"> </w:t>
      </w:r>
      <w:r w:rsidR="0004161C">
        <w:rPr>
          <w:b/>
          <w:bCs/>
          <w:i/>
          <w:iCs/>
          <w:lang w:val="en-US"/>
        </w:rPr>
        <w:t>2</w:t>
      </w:r>
      <w:r w:rsidRPr="00261794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 w:rsidRPr="00DF6E5D">
        <w:rPr>
          <w:i/>
          <w:iCs/>
          <w:lang w:val="en-US"/>
        </w:rPr>
        <w:t xml:space="preserve">Explicit indication </w:t>
      </w:r>
      <w:r w:rsidRPr="00DF6E5D">
        <w:rPr>
          <w:rFonts w:hint="eastAsia"/>
          <w:i/>
          <w:iCs/>
          <w:lang w:val="en-US"/>
        </w:rPr>
        <w:t>by DCI</w:t>
      </w:r>
      <w:r w:rsidRPr="00DF6E5D">
        <w:rPr>
          <w:i/>
          <w:iCs/>
          <w:lang w:val="en-US"/>
        </w:rPr>
        <w:t xml:space="preserve"> to skip a particular gap/restriction</w:t>
      </w:r>
      <w:r>
        <w:rPr>
          <w:i/>
          <w:iCs/>
          <w:lang w:val="en-US"/>
        </w:rPr>
        <w:t xml:space="preserve"> (Alt 1-1) </w:t>
      </w:r>
      <w:r w:rsidRPr="001A3E03">
        <w:rPr>
          <w:i/>
          <w:iCs/>
        </w:rPr>
        <w:t>is sufficiently flexible to cover all cases</w:t>
      </w:r>
      <w:r w:rsidR="00AF1938">
        <w:rPr>
          <w:i/>
          <w:iCs/>
        </w:rPr>
        <w:t xml:space="preserve"> and it can be implemented to mimic the behaviour of other solutions</w:t>
      </w:r>
      <w:r w:rsidR="00387E19">
        <w:rPr>
          <w:i/>
          <w:iCs/>
        </w:rPr>
        <w:t>. Therefore, additional solutions</w:t>
      </w:r>
      <w:r w:rsidR="002E57E7">
        <w:rPr>
          <w:i/>
          <w:iCs/>
        </w:rPr>
        <w:t xml:space="preserve"> are not necessary for R</w:t>
      </w:r>
      <w:r w:rsidR="00596B12">
        <w:rPr>
          <w:i/>
          <w:iCs/>
        </w:rPr>
        <w:t>e</w:t>
      </w:r>
      <w:r w:rsidR="002E57E7">
        <w:rPr>
          <w:i/>
          <w:iCs/>
        </w:rPr>
        <w:t>lease 19.</w:t>
      </w:r>
    </w:p>
    <w:p w:rsidRPr="00261794" w:rsidR="00C3056F" w:rsidP="00F31419" w:rsidRDefault="00C3056F" w14:paraId="566B66FA" w14:textId="2598301C">
      <w:pPr>
        <w:jc w:val="both"/>
        <w:rPr>
          <w:i/>
          <w:iCs/>
          <w:lang w:val="en-US"/>
        </w:rPr>
      </w:pPr>
      <w:r w:rsidRPr="00261794">
        <w:rPr>
          <w:b/>
          <w:bCs/>
          <w:i/>
          <w:iCs/>
          <w:lang w:val="en-US"/>
        </w:rPr>
        <w:lastRenderedPageBreak/>
        <w:t xml:space="preserve">Proposal </w:t>
      </w:r>
      <w:r w:rsidR="00F31419">
        <w:rPr>
          <w:b/>
          <w:bCs/>
          <w:i/>
          <w:iCs/>
          <w:lang w:val="en-US"/>
        </w:rPr>
        <w:t>8</w:t>
      </w:r>
      <w:r w:rsidRPr="00261794">
        <w:rPr>
          <w:i/>
          <w:iCs/>
          <w:lang w:val="en-US"/>
        </w:rPr>
        <w:t xml:space="preserve">: </w:t>
      </w:r>
      <w:r w:rsidR="002F328C">
        <w:rPr>
          <w:i/>
          <w:iCs/>
          <w:lang w:val="en-US"/>
        </w:rPr>
        <w:t xml:space="preserve">Other </w:t>
      </w:r>
      <w:r w:rsidRPr="00261794" w:rsidR="00261794">
        <w:rPr>
          <w:i/>
          <w:iCs/>
          <w:lang w:val="en-US"/>
        </w:rPr>
        <w:t>solutions</w:t>
      </w:r>
      <w:r w:rsidR="00C26BCA">
        <w:rPr>
          <w:i/>
          <w:iCs/>
          <w:lang w:val="en-US"/>
        </w:rPr>
        <w:t xml:space="preserve"> than </w:t>
      </w:r>
      <w:r w:rsidRPr="00DF6E5D" w:rsidR="00C26BCA">
        <w:rPr>
          <w:i/>
          <w:iCs/>
          <w:lang w:val="en-US"/>
        </w:rPr>
        <w:t xml:space="preserve">Explicit indication </w:t>
      </w:r>
      <w:r w:rsidRPr="00DF6E5D" w:rsidR="00C26BCA">
        <w:rPr>
          <w:rFonts w:hint="eastAsia"/>
          <w:i/>
          <w:iCs/>
          <w:lang w:val="en-US"/>
        </w:rPr>
        <w:t>by DCI</w:t>
      </w:r>
      <w:r w:rsidRPr="00DF6E5D" w:rsidR="00C26BCA">
        <w:rPr>
          <w:i/>
          <w:iCs/>
          <w:lang w:val="en-US"/>
        </w:rPr>
        <w:t xml:space="preserve"> to skip a particular gap/restriction</w:t>
      </w:r>
      <w:r w:rsidR="001A3E03">
        <w:rPr>
          <w:i/>
          <w:iCs/>
          <w:lang w:val="en-US"/>
        </w:rPr>
        <w:t xml:space="preserve"> (Alt 1-1)</w:t>
      </w:r>
      <w:r w:rsidR="00C26BCA">
        <w:rPr>
          <w:i/>
          <w:iCs/>
          <w:lang w:val="en-US"/>
        </w:rPr>
        <w:t xml:space="preserve"> </w:t>
      </w:r>
      <w:r w:rsidRPr="00261794" w:rsidR="00261794">
        <w:rPr>
          <w:i/>
          <w:iCs/>
          <w:lang w:val="en-US"/>
        </w:rPr>
        <w:t>are not necessary</w:t>
      </w:r>
      <w:r w:rsidR="007B3CCC">
        <w:rPr>
          <w:i/>
          <w:iCs/>
          <w:lang w:val="en-US"/>
        </w:rPr>
        <w:t xml:space="preserve"> for Rele</w:t>
      </w:r>
      <w:r w:rsidR="001A3E03">
        <w:rPr>
          <w:i/>
          <w:iCs/>
          <w:lang w:val="en-US"/>
        </w:rPr>
        <w:t>ase 19</w:t>
      </w:r>
      <w:r w:rsidRPr="00261794" w:rsidR="00261794">
        <w:rPr>
          <w:i/>
          <w:iCs/>
          <w:lang w:val="en-US"/>
        </w:rPr>
        <w:t>.</w:t>
      </w:r>
    </w:p>
    <w:p w:rsidRPr="00085A2D" w:rsidR="003B1EA9" w:rsidP="00085A2D" w:rsidRDefault="003B1EA9" w14:paraId="2E8671E8" w14:textId="77777777">
      <w:pPr>
        <w:rPr>
          <w:lang w:val="en-US"/>
        </w:rPr>
      </w:pPr>
    </w:p>
    <w:p w:rsidRPr="00DD23B7" w:rsidR="002F6CCE" w:rsidP="002F6CCE" w:rsidRDefault="00085A2D" w14:paraId="17D7BDE6" w14:textId="5350281A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E9631D" w:rsidP="00E9631D" w:rsidRDefault="00E9631D" w14:paraId="0C065A67" w14:textId="6AC6CE39">
      <w:r>
        <w:t>The contribution is concluded with following summary of Observations:</w:t>
      </w:r>
    </w:p>
    <w:p w:rsidRPr="00372C8C" w:rsidR="006D2F76" w:rsidP="006D2F76" w:rsidRDefault="006D2F76" w14:paraId="7361A5AF" w14:textId="77777777">
      <w:pPr>
        <w:jc w:val="both"/>
        <w:rPr>
          <w:i/>
          <w:iCs/>
        </w:rPr>
      </w:pPr>
      <w:r w:rsidRPr="00372C8C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372C8C">
        <w:rPr>
          <w:b/>
          <w:bCs/>
          <w:i/>
          <w:iCs/>
        </w:rPr>
        <w:t>:</w:t>
      </w:r>
      <w:r w:rsidRPr="00372C8C">
        <w:rPr>
          <w:i/>
          <w:iCs/>
        </w:rPr>
        <w:t xml:space="preserve"> RAN1 shall comply with conclusions/decisions from RAN4 on which gap/restriction types are applicable for skipping.</w:t>
      </w:r>
    </w:p>
    <w:p w:rsidR="006D2F76" w:rsidP="006D2F76" w:rsidRDefault="006D2F76" w14:paraId="10D556B7" w14:textId="77777777">
      <w:pPr>
        <w:jc w:val="both"/>
        <w:rPr>
          <w:lang w:val="en-US"/>
        </w:rPr>
      </w:pPr>
      <w:r>
        <w:rPr>
          <w:b/>
          <w:bCs/>
          <w:i/>
          <w:iCs/>
          <w:lang w:val="en-US"/>
        </w:rPr>
        <w:t>Observation</w:t>
      </w:r>
      <w:r w:rsidRPr="00261794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2</w:t>
      </w:r>
      <w:r w:rsidRPr="00261794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 w:rsidRPr="00DF6E5D">
        <w:rPr>
          <w:i/>
          <w:iCs/>
          <w:lang w:val="en-US"/>
        </w:rPr>
        <w:t xml:space="preserve">Explicit indication </w:t>
      </w:r>
      <w:r w:rsidRPr="00DF6E5D">
        <w:rPr>
          <w:rFonts w:hint="eastAsia"/>
          <w:i/>
          <w:iCs/>
          <w:lang w:val="en-US"/>
        </w:rPr>
        <w:t>by DCI</w:t>
      </w:r>
      <w:r w:rsidRPr="00DF6E5D">
        <w:rPr>
          <w:i/>
          <w:iCs/>
          <w:lang w:val="en-US"/>
        </w:rPr>
        <w:t xml:space="preserve"> to skip a particular gap/restriction</w:t>
      </w:r>
      <w:r>
        <w:rPr>
          <w:i/>
          <w:iCs/>
          <w:lang w:val="en-US"/>
        </w:rPr>
        <w:t xml:space="preserve"> (Alt 1-1) </w:t>
      </w:r>
      <w:r w:rsidRPr="001A3E03">
        <w:rPr>
          <w:i/>
          <w:iCs/>
        </w:rPr>
        <w:t>is sufficiently flexible to cover all cases</w:t>
      </w:r>
      <w:r>
        <w:rPr>
          <w:i/>
          <w:iCs/>
        </w:rPr>
        <w:t xml:space="preserve"> and it can be implemented to mimic the behaviour of other solutions. Therefore, additional solutions are not necessary for Release 19.</w:t>
      </w:r>
    </w:p>
    <w:p w:rsidR="003C212A" w:rsidP="00E9631D" w:rsidRDefault="003C212A" w14:paraId="711DD1B4" w14:textId="77777777">
      <w:pPr>
        <w:jc w:val="both"/>
        <w:rPr>
          <w:iCs/>
        </w:rPr>
      </w:pPr>
    </w:p>
    <w:p w:rsidRPr="00586F04" w:rsidR="00E9631D" w:rsidP="00E9631D" w:rsidRDefault="00E9631D" w14:paraId="6E9E8B29" w14:textId="1BC50A03">
      <w:pPr>
        <w:jc w:val="both"/>
        <w:rPr>
          <w:iCs/>
        </w:rPr>
      </w:pPr>
      <w:r>
        <w:rPr>
          <w:iCs/>
        </w:rPr>
        <w:t>Additionally, t</w:t>
      </w:r>
      <w:r w:rsidRPr="00586F04">
        <w:rPr>
          <w:iCs/>
        </w:rPr>
        <w:t xml:space="preserve">he following </w:t>
      </w:r>
      <w:r>
        <w:rPr>
          <w:iCs/>
        </w:rPr>
        <w:t>P</w:t>
      </w:r>
      <w:r w:rsidRPr="00586F04">
        <w:rPr>
          <w:iCs/>
        </w:rPr>
        <w:t>roposals</w:t>
      </w:r>
      <w:r>
        <w:rPr>
          <w:iCs/>
        </w:rPr>
        <w:t xml:space="preserve"> have been made</w:t>
      </w:r>
      <w:r w:rsidRPr="00586F04">
        <w:rPr>
          <w:iCs/>
        </w:rPr>
        <w:t>:</w:t>
      </w:r>
    </w:p>
    <w:p w:rsidRPr="00DF6E5D" w:rsidR="006D2F76" w:rsidP="006D2F76" w:rsidRDefault="006D2F76" w14:paraId="01ECD9B2" w14:textId="2B2DABAA">
      <w:pPr>
        <w:jc w:val="both"/>
        <w:rPr>
          <w:i/>
          <w:iCs/>
          <w:lang w:val="en-US"/>
        </w:rPr>
      </w:pPr>
      <w:r w:rsidRPr="00BC0B3A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1</w:t>
      </w:r>
      <w:r w:rsidRPr="00BC0B3A">
        <w:rPr>
          <w:b/>
          <w:bCs/>
          <w:i/>
          <w:iCs/>
          <w:lang w:val="en-US"/>
        </w:rPr>
        <w:t>:</w:t>
      </w:r>
      <w:r w:rsidRPr="00DF6E5D">
        <w:rPr>
          <w:i/>
          <w:iCs/>
          <w:lang w:val="en-US"/>
        </w:rPr>
        <w:t xml:space="preserve"> </w:t>
      </w:r>
      <w:r w:rsidR="0056174D">
        <w:rPr>
          <w:i/>
          <w:iCs/>
          <w:lang w:val="en-US"/>
        </w:rPr>
        <w:t>Clarify</w:t>
      </w:r>
      <w:r w:rsidRPr="00DF6E5D" w:rsidR="0056174D">
        <w:rPr>
          <w:i/>
          <w:iCs/>
          <w:lang w:val="en-US"/>
        </w:rPr>
        <w:t xml:space="preserve"> </w:t>
      </w:r>
      <w:r w:rsidRPr="00DF6E5D">
        <w:rPr>
          <w:i/>
          <w:iCs/>
          <w:lang w:val="en-US"/>
        </w:rPr>
        <w:t>the note from</w:t>
      </w:r>
      <w:r w:rsidR="00CC67C3">
        <w:rPr>
          <w:i/>
          <w:iCs/>
          <w:lang w:val="en-US"/>
        </w:rPr>
        <w:t xml:space="preserve"> </w:t>
      </w:r>
      <w:r w:rsidR="00CC67C3">
        <w:rPr>
          <w:i/>
          <w:iCs/>
          <w:lang w:val="en-US"/>
        </w:rPr>
        <w:t>previous</w:t>
      </w:r>
      <w:r w:rsidRPr="00DF6E5D">
        <w:rPr>
          <w:i/>
          <w:iCs/>
          <w:lang w:val="en-US"/>
        </w:rPr>
        <w:t xml:space="preserve"> agreement as follows:</w:t>
      </w:r>
    </w:p>
    <w:p w:rsidRPr="004A3AC9" w:rsidR="00E9631D" w:rsidP="004A3AC9" w:rsidRDefault="006D2F76" w14:paraId="53A23101" w14:textId="76682F11">
      <w:pPr>
        <w:pStyle w:val="ListParagraph"/>
        <w:numPr>
          <w:ilvl w:val="0"/>
          <w:numId w:val="44"/>
        </w:numPr>
        <w:rPr>
          <w:i/>
          <w:iCs/>
          <w:sz w:val="20"/>
          <w:szCs w:val="20"/>
          <w:lang w:val="en-US"/>
        </w:rPr>
      </w:pPr>
      <w:r w:rsidRPr="004A3AC9">
        <w:rPr>
          <w:i/>
          <w:iCs/>
          <w:sz w:val="20"/>
          <w:szCs w:val="20"/>
          <w:lang w:val="en-US"/>
        </w:rPr>
        <w:t xml:space="preserve">Note: Minimum time offset(s) between the end of </w:t>
      </w:r>
      <w:r w:rsidRPr="004A3AC9">
        <w:rPr>
          <w:i/>
          <w:iCs/>
          <w:strike/>
          <w:color w:val="FF0000"/>
          <w:sz w:val="20"/>
          <w:szCs w:val="20"/>
          <w:lang w:val="en-US"/>
        </w:rPr>
        <w:t>[the first]</w:t>
      </w:r>
      <w:r w:rsidRPr="004A3AC9">
        <w:rPr>
          <w:i/>
          <w:iCs/>
          <w:color w:val="FF0000"/>
          <w:sz w:val="20"/>
          <w:szCs w:val="20"/>
          <w:lang w:val="en-US"/>
        </w:rPr>
        <w:t xml:space="preserve"> </w:t>
      </w:r>
      <w:r w:rsidRPr="004A3AC9">
        <w:rPr>
          <w:i/>
          <w:iCs/>
          <w:sz w:val="20"/>
          <w:szCs w:val="20"/>
          <w:lang w:val="en-US"/>
        </w:rPr>
        <w:t>received dynamic indication and start of corresponding gap(s)/restriction(s) occasion that is going to be skipped shall be introduced.</w:t>
      </w:r>
    </w:p>
    <w:p w:rsidR="004A3AC9" w:rsidP="006D2F76" w:rsidRDefault="004A3AC9" w14:paraId="41EC3E12" w14:textId="77777777">
      <w:pPr>
        <w:jc w:val="both"/>
        <w:rPr>
          <w:b/>
          <w:i/>
          <w:lang w:val="en-US"/>
        </w:rPr>
      </w:pPr>
    </w:p>
    <w:p w:rsidR="006D2F76" w:rsidP="006D2F76" w:rsidRDefault="006D2F76" w14:paraId="315A5424" w14:textId="44D1DBDB">
      <w:pPr>
        <w:jc w:val="both"/>
        <w:rPr>
          <w:i/>
          <w:lang w:val="en-US"/>
        </w:rPr>
      </w:pPr>
      <w:r w:rsidRPr="00372C8C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372C8C">
        <w:rPr>
          <w:b/>
          <w:i/>
          <w:lang w:val="en-US"/>
        </w:rPr>
        <w:t>:</w:t>
      </w:r>
      <w:r w:rsidRPr="00372C8C">
        <w:rPr>
          <w:i/>
          <w:lang w:val="en-US"/>
        </w:rPr>
        <w:t xml:space="preserve"> </w:t>
      </w:r>
      <w:r>
        <w:rPr>
          <w:i/>
          <w:iCs/>
          <w:lang w:val="en-US"/>
        </w:rPr>
        <w:t>T</w:t>
      </w:r>
      <w:r w:rsidRPr="00372C8C">
        <w:rPr>
          <w:i/>
          <w:lang w:val="en-US"/>
        </w:rPr>
        <w:t>he term “first gap/restriction”</w:t>
      </w:r>
      <w:r w:rsidDel="006B460E">
        <w:rPr>
          <w:i/>
          <w:lang w:val="en-US"/>
        </w:rPr>
        <w:t xml:space="preserve"> </w:t>
      </w:r>
      <w:r>
        <w:rPr>
          <w:i/>
          <w:iCs/>
          <w:lang w:val="en-US"/>
        </w:rPr>
        <w:t>refers to the first applicable gap(s)/restriction(s)</w:t>
      </w:r>
      <w:r w:rsidRPr="00756141">
        <w:rPr>
          <w:i/>
          <w:iCs/>
          <w:lang w:val="en-US"/>
        </w:rPr>
        <w:t>.</w:t>
      </w:r>
    </w:p>
    <w:p w:rsidRPr="00DF6E5D" w:rsidR="006D2F76" w:rsidP="006D2F76" w:rsidRDefault="006D2F76" w14:paraId="5DE5E6B9" w14:textId="77777777">
      <w:pPr>
        <w:jc w:val="both"/>
        <w:rPr>
          <w:i/>
          <w:iCs/>
          <w:lang w:val="en-US"/>
        </w:rPr>
      </w:pPr>
      <w:r w:rsidRPr="00BC0B3A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3</w:t>
      </w:r>
      <w:r w:rsidRPr="00BC0B3A">
        <w:rPr>
          <w:b/>
          <w:bCs/>
          <w:i/>
          <w:iCs/>
          <w:lang w:val="en-US"/>
        </w:rPr>
        <w:t>:</w:t>
      </w:r>
      <w:r w:rsidRPr="00DF6E5D">
        <w:rPr>
          <w:i/>
          <w:iCs/>
          <w:lang w:val="en-US"/>
        </w:rPr>
        <w:t xml:space="preserve"> </w:t>
      </w:r>
      <w:r w:rsidRPr="00E02007">
        <w:rPr>
          <w:i/>
          <w:iCs/>
          <w:lang w:val="en-US"/>
        </w:rPr>
        <w:t xml:space="preserve">For Alt 1-1: </w:t>
      </w:r>
      <w:r w:rsidRPr="00DF6E5D">
        <w:rPr>
          <w:i/>
          <w:iCs/>
          <w:lang w:val="en-US"/>
        </w:rPr>
        <w:t xml:space="preserve">Explicit indication </w:t>
      </w:r>
      <w:r w:rsidRPr="00DF6E5D">
        <w:rPr>
          <w:rFonts w:hint="eastAsia"/>
          <w:i/>
          <w:iCs/>
          <w:lang w:val="en-US"/>
        </w:rPr>
        <w:t>by DCI</w:t>
      </w:r>
      <w:r w:rsidRPr="00DF6E5D">
        <w:rPr>
          <w:i/>
          <w:iCs/>
          <w:lang w:val="en-US"/>
        </w:rPr>
        <w:t xml:space="preserve"> to skip a particular gap/restriction, </w:t>
      </w:r>
      <w:r>
        <w:rPr>
          <w:i/>
          <w:iCs/>
          <w:lang w:val="en-US"/>
        </w:rPr>
        <w:t>it should be possible to configure</w:t>
      </w:r>
      <w:r w:rsidRPr="00DF6E5D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the </w:t>
      </w:r>
      <w:r w:rsidRPr="00DF6E5D">
        <w:rPr>
          <w:i/>
          <w:iCs/>
          <w:lang w:val="en-US"/>
        </w:rPr>
        <w:t>following scheduling DCI formats</w:t>
      </w:r>
      <w:r>
        <w:rPr>
          <w:i/>
          <w:iCs/>
          <w:lang w:val="en-US"/>
        </w:rPr>
        <w:t xml:space="preserve"> with a skipping </w:t>
      </w:r>
      <w:r w:rsidRPr="00DF6E5D">
        <w:rPr>
          <w:i/>
          <w:iCs/>
          <w:lang w:val="en-US"/>
        </w:rPr>
        <w:t xml:space="preserve">indication </w:t>
      </w:r>
      <w:r>
        <w:rPr>
          <w:i/>
          <w:iCs/>
          <w:lang w:val="en-US"/>
        </w:rPr>
        <w:t>bit included</w:t>
      </w:r>
      <w:r w:rsidRPr="00DF6E5D">
        <w:rPr>
          <w:i/>
          <w:iCs/>
          <w:lang w:val="en-US"/>
        </w:rPr>
        <w:t>:</w:t>
      </w:r>
    </w:p>
    <w:p w:rsidRPr="00DF6E5D" w:rsidR="006D2F76" w:rsidP="006D2F76" w:rsidRDefault="006D2F76" w14:paraId="57D12996" w14:textId="77777777">
      <w:pPr>
        <w:pStyle w:val="ListParagraph"/>
        <w:numPr>
          <w:ilvl w:val="0"/>
          <w:numId w:val="44"/>
        </w:numPr>
        <w:jc w:val="both"/>
        <w:rPr>
          <w:i/>
          <w:iCs/>
          <w:sz w:val="20"/>
          <w:szCs w:val="20"/>
          <w:lang w:val="en-US"/>
        </w:rPr>
      </w:pPr>
      <w:r w:rsidRPr="00DF6E5D">
        <w:rPr>
          <w:i/>
          <w:iCs/>
          <w:sz w:val="20"/>
          <w:szCs w:val="20"/>
          <w:lang w:val="en-US"/>
        </w:rPr>
        <w:t>DCI formats 1_1 and 0_1 as well as DCI formats 1_2 and 0_2</w:t>
      </w:r>
    </w:p>
    <w:p w:rsidR="006D2F76" w:rsidP="006D2F76" w:rsidRDefault="006D2F76" w14:paraId="74D604A1" w14:textId="77777777">
      <w:pPr>
        <w:rPr>
          <w:i/>
          <w:iCs/>
          <w:lang w:val="en-US"/>
        </w:rPr>
      </w:pPr>
    </w:p>
    <w:p w:rsidRPr="00002211" w:rsidR="006D2F76" w:rsidP="006D2F76" w:rsidRDefault="006D2F76" w14:paraId="34929407" w14:textId="77777777">
      <w:pPr>
        <w:jc w:val="both"/>
        <w:rPr>
          <w:i/>
          <w:iCs/>
        </w:rPr>
      </w:pPr>
      <w:r w:rsidRPr="00BC0B3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BC0B3A">
        <w:rPr>
          <w:b/>
          <w:bCs/>
          <w:i/>
          <w:iCs/>
        </w:rPr>
        <w:t>:</w:t>
      </w:r>
      <w:r w:rsidRPr="00002211">
        <w:rPr>
          <w:i/>
          <w:iCs/>
        </w:rPr>
        <w:t xml:space="preserve"> For DCI content of Alt.1-1 the following is </w:t>
      </w:r>
      <w:r>
        <w:rPr>
          <w:i/>
          <w:iCs/>
        </w:rPr>
        <w:t>suggested</w:t>
      </w:r>
      <w:r w:rsidRPr="00002211">
        <w:rPr>
          <w:i/>
          <w:iCs/>
        </w:rPr>
        <w:t>:</w:t>
      </w:r>
    </w:p>
    <w:p w:rsidRPr="00002211" w:rsidR="006D2F76" w:rsidP="006D2F76" w:rsidRDefault="006D2F76" w14:paraId="764598B2" w14:textId="77777777">
      <w:pPr>
        <w:pStyle w:val="ListParagraph"/>
        <w:numPr>
          <w:ilvl w:val="0"/>
          <w:numId w:val="44"/>
        </w:numPr>
        <w:jc w:val="both"/>
        <w:rPr>
          <w:i/>
          <w:iCs/>
          <w:sz w:val="20"/>
          <w:szCs w:val="20"/>
          <w:lang w:val="en-US"/>
        </w:rPr>
      </w:pPr>
      <w:r w:rsidRPr="002A7858">
        <w:rPr>
          <w:i/>
          <w:iCs/>
          <w:sz w:val="20"/>
          <w:szCs w:val="20"/>
          <w:lang w:val="en-US"/>
        </w:rPr>
        <w:t xml:space="preserve">Bit equal to 1 means </w:t>
      </w:r>
      <w:r>
        <w:rPr>
          <w:i/>
          <w:iCs/>
          <w:sz w:val="20"/>
          <w:szCs w:val="20"/>
          <w:lang w:val="en-US"/>
        </w:rPr>
        <w:t xml:space="preserve">applicable </w:t>
      </w:r>
      <w:r w:rsidRPr="002A7858">
        <w:rPr>
          <w:i/>
          <w:iCs/>
          <w:sz w:val="20"/>
          <w:szCs w:val="20"/>
          <w:lang w:val="en-US"/>
        </w:rPr>
        <w:t>gap/restriction occasion is skipped</w:t>
      </w:r>
      <w:r>
        <w:rPr>
          <w:i/>
          <w:iCs/>
          <w:sz w:val="20"/>
          <w:szCs w:val="20"/>
          <w:lang w:val="en-US"/>
        </w:rPr>
        <w:t>.</w:t>
      </w:r>
      <w:r w:rsidRPr="002A7858">
        <w:rPr>
          <w:i/>
          <w:iCs/>
          <w:sz w:val="20"/>
          <w:szCs w:val="20"/>
          <w:lang w:val="en-US"/>
        </w:rPr>
        <w:t xml:space="preserve"> </w:t>
      </w:r>
    </w:p>
    <w:p w:rsidR="006D2F76" w:rsidP="006D2F76" w:rsidRDefault="006D2F76" w14:paraId="3432F288" w14:textId="77777777">
      <w:pPr>
        <w:rPr>
          <w:lang w:val="en-US"/>
        </w:rPr>
      </w:pPr>
    </w:p>
    <w:p w:rsidRPr="007142D7" w:rsidR="006D2F76" w:rsidP="006D2F76" w:rsidRDefault="006D2F76" w14:paraId="6DCCFFBB" w14:textId="77777777">
      <w:pPr>
        <w:jc w:val="both"/>
        <w:rPr>
          <w:i/>
          <w:iCs/>
          <w:lang w:val="en-US"/>
        </w:rPr>
      </w:pPr>
      <w:r w:rsidRPr="000A49E8">
        <w:rPr>
          <w:b/>
          <w:i/>
        </w:rPr>
        <w:t xml:space="preserve">Proposal </w:t>
      </w:r>
      <w:r>
        <w:rPr>
          <w:b/>
          <w:i/>
        </w:rPr>
        <w:t>5</w:t>
      </w:r>
      <w:r w:rsidRPr="000A49E8">
        <w:rPr>
          <w:i/>
        </w:rPr>
        <w:t>: Once the UE has received DCI indication to skip (bit set to 1) the next applicable measurement gap/restriction, UE does not expect the indication to be changed until time</w:t>
      </w:r>
      <w:r w:rsidRPr="00A90836">
        <w:rPr>
          <w:i/>
        </w:rPr>
        <w:t xml:space="preserve"> </w:t>
      </w:r>
      <w:r w:rsidRPr="00756141">
        <w:rPr>
          <w:i/>
          <w:iCs/>
        </w:rPr>
        <w:t>offset</w:t>
      </w:r>
      <w:r w:rsidRPr="000A49E8">
        <w:rPr>
          <w:i/>
        </w:rPr>
        <w:t xml:space="preserve"> before the next applicable gap/restriction.</w:t>
      </w:r>
    </w:p>
    <w:p w:rsidRPr="00BC0B3A" w:rsidR="006D2F76" w:rsidP="006D2F76" w:rsidRDefault="006D2F76" w14:paraId="73C887B1" w14:textId="669751CD">
      <w:pPr>
        <w:jc w:val="both"/>
        <w:rPr>
          <w:i/>
          <w:iCs/>
          <w:lang w:val="en-US"/>
        </w:rPr>
      </w:pPr>
      <w:r w:rsidRPr="00BC0B3A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6</w:t>
      </w:r>
      <w:r w:rsidRPr="00BC0B3A">
        <w:rPr>
          <w:b/>
          <w:bCs/>
          <w:i/>
          <w:iCs/>
          <w:lang w:val="en-US"/>
        </w:rPr>
        <w:t>:</w:t>
      </w:r>
      <w:r w:rsidRPr="00BC0B3A">
        <w:rPr>
          <w:i/>
          <w:iCs/>
          <w:lang w:val="en-US"/>
        </w:rPr>
        <w:t xml:space="preserve"> T</w:t>
      </w:r>
      <w:r>
        <w:rPr>
          <w:i/>
          <w:iCs/>
          <w:lang w:val="en-US"/>
        </w:rPr>
        <w:t xml:space="preserve">he presence of </w:t>
      </w:r>
      <w:r w:rsidRPr="00BC0B3A">
        <w:rPr>
          <w:i/>
          <w:iCs/>
          <w:lang w:val="en-US"/>
        </w:rPr>
        <w:t xml:space="preserve">skipping </w:t>
      </w:r>
      <w:r>
        <w:rPr>
          <w:i/>
          <w:iCs/>
          <w:lang w:val="en-US"/>
        </w:rPr>
        <w:t xml:space="preserve">indication in supported DCI </w:t>
      </w:r>
      <w:r w:rsidRPr="00BC0B3A" w:rsidDel="00400ABC">
        <w:rPr>
          <w:i/>
          <w:iCs/>
          <w:lang w:val="en-US"/>
        </w:rPr>
        <w:t>formats</w:t>
      </w:r>
      <w:r w:rsidRPr="00BC0B3A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can be configured individually for each DCI format via a new </w:t>
      </w:r>
      <w:r w:rsidRPr="00BC0B3A">
        <w:rPr>
          <w:i/>
          <w:iCs/>
          <w:lang w:val="en-US"/>
        </w:rPr>
        <w:t>higher layer parameter.</w:t>
      </w:r>
    </w:p>
    <w:p w:rsidRPr="00402C1D" w:rsidR="006D2F76" w:rsidP="006D2F76" w:rsidRDefault="006D2F76" w14:paraId="0A25D717" w14:textId="77777777">
      <w:pPr>
        <w:jc w:val="both"/>
        <w:rPr>
          <w:i/>
          <w:lang w:val="en-US"/>
        </w:rPr>
      </w:pPr>
      <w:r w:rsidRPr="00402C1D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7</w:t>
      </w:r>
      <w:r w:rsidRPr="00402C1D">
        <w:rPr>
          <w:b/>
          <w:i/>
          <w:lang w:val="en-US"/>
        </w:rPr>
        <w:t>:</w:t>
      </w:r>
      <w:r w:rsidRPr="00402C1D">
        <w:rPr>
          <w:i/>
          <w:lang w:val="en-US"/>
        </w:rPr>
        <w:t xml:space="preserve"> </w:t>
      </w:r>
      <w:r>
        <w:rPr>
          <w:i/>
          <w:iCs/>
          <w:lang w:val="en-US"/>
        </w:rPr>
        <w:t xml:space="preserve">Partial skipping of </w:t>
      </w:r>
      <w:r w:rsidRPr="00402C1D">
        <w:rPr>
          <w:i/>
          <w:lang w:val="en-US"/>
        </w:rPr>
        <w:t>gap/restriction</w:t>
      </w:r>
      <w:r>
        <w:rPr>
          <w:i/>
          <w:iCs/>
          <w:lang w:val="en-US"/>
        </w:rPr>
        <w:t>s</w:t>
      </w:r>
      <w:r w:rsidRPr="00402C1D">
        <w:rPr>
          <w:i/>
          <w:lang w:val="en-US"/>
        </w:rPr>
        <w:t xml:space="preserve"> caused by RRM measurements is not supported in Release 19.</w:t>
      </w:r>
    </w:p>
    <w:p w:rsidRPr="00261794" w:rsidR="006D2F76" w:rsidP="006D2F76" w:rsidRDefault="006D2F76" w14:paraId="7565DB79" w14:textId="77777777">
      <w:pPr>
        <w:jc w:val="both"/>
        <w:rPr>
          <w:i/>
          <w:iCs/>
          <w:lang w:val="en-US"/>
        </w:rPr>
      </w:pPr>
      <w:r w:rsidRPr="00261794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8</w:t>
      </w:r>
      <w:r w:rsidRPr="00261794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Other </w:t>
      </w:r>
      <w:r w:rsidRPr="00261794">
        <w:rPr>
          <w:i/>
          <w:iCs/>
          <w:lang w:val="en-US"/>
        </w:rPr>
        <w:t>solutions</w:t>
      </w:r>
      <w:r>
        <w:rPr>
          <w:i/>
          <w:iCs/>
          <w:lang w:val="en-US"/>
        </w:rPr>
        <w:t xml:space="preserve"> than </w:t>
      </w:r>
      <w:r w:rsidRPr="00DF6E5D">
        <w:rPr>
          <w:i/>
          <w:iCs/>
          <w:lang w:val="en-US"/>
        </w:rPr>
        <w:t xml:space="preserve">Explicit indication </w:t>
      </w:r>
      <w:r w:rsidRPr="00DF6E5D">
        <w:rPr>
          <w:rFonts w:hint="eastAsia"/>
          <w:i/>
          <w:iCs/>
          <w:lang w:val="en-US"/>
        </w:rPr>
        <w:t>by DCI</w:t>
      </w:r>
      <w:r w:rsidRPr="00DF6E5D">
        <w:rPr>
          <w:i/>
          <w:iCs/>
          <w:lang w:val="en-US"/>
        </w:rPr>
        <w:t xml:space="preserve"> to skip a particular gap/restriction</w:t>
      </w:r>
      <w:r>
        <w:rPr>
          <w:i/>
          <w:iCs/>
          <w:lang w:val="en-US"/>
        </w:rPr>
        <w:t xml:space="preserve"> (Alt 1-1) </w:t>
      </w:r>
      <w:r w:rsidRPr="00261794">
        <w:rPr>
          <w:i/>
          <w:iCs/>
          <w:lang w:val="en-US"/>
        </w:rPr>
        <w:t>are not necessary</w:t>
      </w:r>
      <w:r>
        <w:rPr>
          <w:i/>
          <w:iCs/>
          <w:lang w:val="en-US"/>
        </w:rPr>
        <w:t xml:space="preserve"> for Release 19</w:t>
      </w:r>
      <w:r w:rsidRPr="00261794">
        <w:rPr>
          <w:i/>
          <w:iCs/>
          <w:lang w:val="en-US"/>
        </w:rPr>
        <w:t>.</w:t>
      </w:r>
    </w:p>
    <w:p w:rsidRPr="006D2F76" w:rsidR="006D2F76" w:rsidP="006D2F76" w:rsidRDefault="006D2F76" w14:paraId="07D41241" w14:textId="77777777">
      <w:pPr>
        <w:rPr>
          <w:lang w:val="en-US"/>
        </w:rPr>
      </w:pPr>
    </w:p>
    <w:p w:rsidRPr="00085A2D" w:rsidR="00ED0266" w:rsidP="00085A2D" w:rsidRDefault="00ED0266" w14:paraId="600A646A" w14:textId="56B1E9A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t>References</w:t>
      </w:r>
    </w:p>
    <w:p w:rsidRPr="00AC68E2" w:rsidR="001F678C" w:rsidP="001F678C" w:rsidRDefault="001F678C" w14:paraId="29B16DB3" w14:textId="77777777">
      <w:pPr>
        <w:pStyle w:val="ListParagraph"/>
        <w:numPr>
          <w:ilvl w:val="0"/>
          <w:numId w:val="41"/>
        </w:numPr>
        <w:rPr>
          <w:sz w:val="20"/>
          <w:szCs w:val="20"/>
          <w:lang w:val="en-US"/>
        </w:rPr>
      </w:pPr>
      <w:r w:rsidRPr="4294BFAB">
        <w:rPr>
          <w:sz w:val="20"/>
          <w:szCs w:val="20"/>
          <w:lang w:val="en-US"/>
        </w:rPr>
        <w:t>RP-240791, “Revised WID on XR (</w:t>
      </w:r>
      <w:proofErr w:type="spellStart"/>
      <w:r w:rsidRPr="4294BFAB">
        <w:rPr>
          <w:sz w:val="20"/>
          <w:szCs w:val="20"/>
          <w:lang w:val="en-US"/>
        </w:rPr>
        <w:t>eXtended</w:t>
      </w:r>
      <w:proofErr w:type="spellEnd"/>
      <w:r w:rsidRPr="4294BFAB">
        <w:rPr>
          <w:sz w:val="20"/>
          <w:szCs w:val="20"/>
          <w:lang w:val="en-US"/>
        </w:rPr>
        <w:t xml:space="preserve"> Reality) for NR Phase 3”, Nokia, (Rapporteur), RAN#103</w:t>
      </w:r>
    </w:p>
    <w:p w:rsidRPr="00670893" w:rsidR="001F678C" w:rsidP="001F678C" w:rsidRDefault="001F678C" w14:paraId="16CA2FEA" w14:textId="77777777">
      <w:pPr>
        <w:pStyle w:val="ListParagraph"/>
        <w:numPr>
          <w:ilvl w:val="0"/>
          <w:numId w:val="41"/>
        </w:numPr>
        <w:spacing w:line="259" w:lineRule="auto"/>
        <w:rPr>
          <w:sz w:val="20"/>
          <w:szCs w:val="20"/>
          <w:lang w:val="en-US"/>
        </w:rPr>
      </w:pPr>
      <w:r w:rsidRPr="00670893">
        <w:rPr>
          <w:sz w:val="20"/>
          <w:szCs w:val="20"/>
          <w:lang w:val="en-US"/>
        </w:rPr>
        <w:t>TR 38.838, Study on XR (Extended Reality) Evaluations for NR (Release 17)</w:t>
      </w:r>
    </w:p>
    <w:p w:rsidRPr="00A00904" w:rsidR="001F678C" w:rsidP="001F678C" w:rsidRDefault="001F678C" w14:paraId="659CED36" w14:textId="77777777">
      <w:pPr>
        <w:pStyle w:val="ListParagraph"/>
        <w:numPr>
          <w:ilvl w:val="0"/>
          <w:numId w:val="41"/>
        </w:numPr>
        <w:rPr>
          <w:sz w:val="20"/>
          <w:szCs w:val="20"/>
          <w:lang w:val="en-US"/>
        </w:rPr>
      </w:pPr>
      <w:r w:rsidRPr="00670893">
        <w:rPr>
          <w:sz w:val="20"/>
          <w:szCs w:val="20"/>
          <w:lang w:val="en-US"/>
        </w:rPr>
        <w:t>TR 38.83</w:t>
      </w:r>
      <w:r>
        <w:rPr>
          <w:sz w:val="20"/>
          <w:szCs w:val="20"/>
          <w:lang w:val="en-US"/>
        </w:rPr>
        <w:t xml:space="preserve">5, </w:t>
      </w:r>
      <w:r w:rsidRPr="00A00904">
        <w:rPr>
          <w:sz w:val="20"/>
          <w:szCs w:val="20"/>
          <w:lang w:val="en-US"/>
        </w:rPr>
        <w:t>Study on XR enhancements for NR</w:t>
      </w:r>
      <w:r>
        <w:rPr>
          <w:sz w:val="20"/>
          <w:szCs w:val="20"/>
          <w:lang w:val="en-US"/>
        </w:rPr>
        <w:t xml:space="preserve"> </w:t>
      </w:r>
      <w:r w:rsidRPr="00A00904">
        <w:rPr>
          <w:sz w:val="20"/>
          <w:szCs w:val="20"/>
          <w:lang w:val="en-US"/>
        </w:rPr>
        <w:t>(Release 18)</w:t>
      </w:r>
    </w:p>
    <w:p w:rsidRPr="00594845" w:rsidR="00ED0266" w:rsidP="001F678C" w:rsidRDefault="00ED0266" w14:paraId="17EF7856" w14:textId="195D41C9">
      <w:pPr>
        <w:pStyle w:val="ListParagraph"/>
        <w:ind w:left="360"/>
        <w:rPr>
          <w:sz w:val="20"/>
          <w:szCs w:val="20"/>
          <w:lang w:val="en-US"/>
        </w:rPr>
      </w:pPr>
    </w:p>
    <w:sectPr w:rsidRPr="00594845" w:rsidR="00ED0266" w:rsidSect="004A4A59">
      <w:footnotePr>
        <w:numRestart w:val="eachSect"/>
      </w:footnotePr>
      <w:type w:val="continuous"/>
      <w:pgSz w:w="12240" w:h="15840" w:orient="portrait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C362B" w:rsidRDefault="004C362B" w14:paraId="1E521D16" w14:textId="77777777">
      <w:r>
        <w:separator/>
      </w:r>
    </w:p>
  </w:endnote>
  <w:endnote w:type="continuationSeparator" w:id="0">
    <w:p w:rsidR="004C362B" w:rsidRDefault="004C362B" w14:paraId="628D1F89" w14:textId="77777777">
      <w:r>
        <w:continuationSeparator/>
      </w:r>
    </w:p>
  </w:endnote>
  <w:endnote w:type="continuationNotice" w:id="1">
    <w:p w:rsidR="004C362B" w:rsidRDefault="004C362B" w14:paraId="21C4480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C362B" w:rsidRDefault="004C362B" w14:paraId="359E4C0B" w14:textId="77777777">
      <w:r>
        <w:separator/>
      </w:r>
    </w:p>
  </w:footnote>
  <w:footnote w:type="continuationSeparator" w:id="0">
    <w:p w:rsidR="004C362B" w:rsidRDefault="004C362B" w14:paraId="3DD6BEC6" w14:textId="77777777">
      <w:r>
        <w:continuationSeparator/>
      </w:r>
    </w:p>
  </w:footnote>
  <w:footnote w:type="continuationNotice" w:id="1">
    <w:p w:rsidR="004C362B" w:rsidRDefault="004C362B" w14:paraId="2247813C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hint="eastAsia" w:ascii="SimSun" w:hAnsi="SimSun" w:eastAsia="SimSun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3154"/>
    <w:multiLevelType w:val="hybridMultilevel"/>
    <w:tmpl w:val="4BAA4EA4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3A1262"/>
    <w:multiLevelType w:val="hybridMultilevel"/>
    <w:tmpl w:val="FC70FC32"/>
    <w:lvl w:ilvl="0" w:tplc="8554555E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18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hint="default" w:ascii="Times" w:hAnsi="Times" w:eastAsia="Batang" w:cs="Times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hint="default" w:ascii="Times New Roman" w:hAnsi="Times New Roman" w:eastAsia="Malgun Gothic" w:cs="Times New Roman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hint="default" w:ascii="Wingdings" w:hAnsi="Wingdings"/>
      </w:rPr>
    </w:lvl>
  </w:abstractNum>
  <w:abstractNum w:abstractNumId="31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6C344D03"/>
    <w:multiLevelType w:val="hybridMultilevel"/>
    <w:tmpl w:val="6838B05A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9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hint="default" w:ascii="Courier New" w:hAnsi="Courier New" w:cs="Courier New"/>
      </w:rPr>
    </w:lvl>
    <w:lvl w:ilvl="2">
      <w:numFmt w:val="bullet"/>
      <w:lvlText w:val="-"/>
      <w:lvlJc w:val="left"/>
      <w:pPr>
        <w:ind w:left="502" w:hanging="360"/>
      </w:pPr>
      <w:rPr>
        <w:rFonts w:hint="default" w:ascii="Times" w:hAnsi="Times" w:eastAsia="Batang" w:cs="Times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1961443">
    <w:abstractNumId w:val="12"/>
  </w:num>
  <w:num w:numId="2" w16cid:durableId="357124585">
    <w:abstractNumId w:val="19"/>
  </w:num>
  <w:num w:numId="3" w16cid:durableId="1559780918">
    <w:abstractNumId w:val="1"/>
  </w:num>
  <w:num w:numId="4" w16cid:durableId="718750690">
    <w:abstractNumId w:val="34"/>
  </w:num>
  <w:num w:numId="5" w16cid:durableId="1547567976">
    <w:abstractNumId w:val="17"/>
  </w:num>
  <w:num w:numId="6" w16cid:durableId="1485706495">
    <w:abstractNumId w:val="32"/>
  </w:num>
  <w:num w:numId="7" w16cid:durableId="1709142021">
    <w:abstractNumId w:val="16"/>
  </w:num>
  <w:num w:numId="8" w16cid:durableId="1316760466">
    <w:abstractNumId w:val="28"/>
  </w:num>
  <w:num w:numId="9" w16cid:durableId="440952079">
    <w:abstractNumId w:val="24"/>
  </w:num>
  <w:num w:numId="10" w16cid:durableId="1177697182">
    <w:abstractNumId w:val="36"/>
  </w:num>
  <w:num w:numId="11" w16cid:durableId="50622417">
    <w:abstractNumId w:val="30"/>
  </w:num>
  <w:num w:numId="12" w16cid:durableId="1302345153">
    <w:abstractNumId w:val="35"/>
  </w:num>
  <w:num w:numId="13" w16cid:durableId="1965308432">
    <w:abstractNumId w:val="14"/>
  </w:num>
  <w:num w:numId="14" w16cid:durableId="1182354916">
    <w:abstractNumId w:val="6"/>
  </w:num>
  <w:num w:numId="15" w16cid:durableId="1501045113">
    <w:abstractNumId w:val="4"/>
  </w:num>
  <w:num w:numId="16" w16cid:durableId="1353458069">
    <w:abstractNumId w:val="39"/>
  </w:num>
  <w:num w:numId="17" w16cid:durableId="456678639">
    <w:abstractNumId w:val="0"/>
  </w:num>
  <w:num w:numId="18" w16cid:durableId="146094901">
    <w:abstractNumId w:val="22"/>
  </w:num>
  <w:num w:numId="19" w16cid:durableId="933244442">
    <w:abstractNumId w:val="25"/>
  </w:num>
  <w:num w:numId="20" w16cid:durableId="872618463">
    <w:abstractNumId w:val="20"/>
  </w:num>
  <w:num w:numId="21" w16cid:durableId="1417170195">
    <w:abstractNumId w:val="37"/>
  </w:num>
  <w:num w:numId="22" w16cid:durableId="1839999773">
    <w:abstractNumId w:val="40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5"/>
  </w:num>
  <w:num w:numId="28" w16cid:durableId="1889340046">
    <w:abstractNumId w:val="10"/>
  </w:num>
  <w:num w:numId="29" w16cid:durableId="1935703544">
    <w:abstractNumId w:val="29"/>
  </w:num>
  <w:num w:numId="30" w16cid:durableId="1830707453">
    <w:abstractNumId w:val="2"/>
  </w:num>
  <w:num w:numId="31" w16cid:durableId="871918329">
    <w:abstractNumId w:val="3"/>
  </w:num>
  <w:num w:numId="32" w16cid:durableId="918758943">
    <w:abstractNumId w:val="26"/>
  </w:num>
  <w:num w:numId="33" w16cid:durableId="955402489">
    <w:abstractNumId w:val="31"/>
  </w:num>
  <w:num w:numId="34" w16cid:durableId="1288005063">
    <w:abstractNumId w:val="21"/>
  </w:num>
  <w:num w:numId="35" w16cid:durableId="1943226331">
    <w:abstractNumId w:val="27"/>
  </w:num>
  <w:num w:numId="36" w16cid:durableId="1163467163">
    <w:abstractNumId w:val="38"/>
  </w:num>
  <w:num w:numId="37" w16cid:durableId="1033992767">
    <w:abstractNumId w:val="5"/>
  </w:num>
  <w:num w:numId="38" w16cid:durableId="1748382395">
    <w:abstractNumId w:val="31"/>
  </w:num>
  <w:num w:numId="39" w16cid:durableId="1610431453">
    <w:abstractNumId w:val="38"/>
  </w:num>
  <w:num w:numId="40" w16cid:durableId="993415652">
    <w:abstractNumId w:val="12"/>
  </w:num>
  <w:num w:numId="41" w16cid:durableId="1457216582">
    <w:abstractNumId w:val="7"/>
  </w:num>
  <w:num w:numId="42" w16cid:durableId="1179928506">
    <w:abstractNumId w:val="23"/>
  </w:num>
  <w:num w:numId="43" w16cid:durableId="194315114">
    <w:abstractNumId w:val="13"/>
  </w:num>
  <w:num w:numId="44" w16cid:durableId="200367954">
    <w:abstractNumId w:val="8"/>
  </w:num>
  <w:num w:numId="45" w16cid:durableId="1469476894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activeWritingStyle w:lang="en-US" w:vendorID="64" w:dllVersion="0" w:nlCheck="1" w:checkStyle="0" w:appName="MSWord"/>
  <w:proofState w:spelling="clean" w:grammar="dirty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11"/>
    <w:rsid w:val="00003E20"/>
    <w:rsid w:val="00004AC8"/>
    <w:rsid w:val="000053BA"/>
    <w:rsid w:val="00006055"/>
    <w:rsid w:val="000068A1"/>
    <w:rsid w:val="00006AD4"/>
    <w:rsid w:val="00006CB9"/>
    <w:rsid w:val="00006CC9"/>
    <w:rsid w:val="00006E24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C43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1D7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61C"/>
    <w:rsid w:val="00041C9D"/>
    <w:rsid w:val="0004378C"/>
    <w:rsid w:val="00044CFA"/>
    <w:rsid w:val="000454E0"/>
    <w:rsid w:val="000455C8"/>
    <w:rsid w:val="000456DD"/>
    <w:rsid w:val="0004584D"/>
    <w:rsid w:val="000459C7"/>
    <w:rsid w:val="00046630"/>
    <w:rsid w:val="00046C80"/>
    <w:rsid w:val="00047BE6"/>
    <w:rsid w:val="00050112"/>
    <w:rsid w:val="00050276"/>
    <w:rsid w:val="00050333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743"/>
    <w:rsid w:val="00056BDE"/>
    <w:rsid w:val="00060D8E"/>
    <w:rsid w:val="00062159"/>
    <w:rsid w:val="00063D9E"/>
    <w:rsid w:val="00064855"/>
    <w:rsid w:val="00064AD3"/>
    <w:rsid w:val="00065088"/>
    <w:rsid w:val="000652D3"/>
    <w:rsid w:val="000654A0"/>
    <w:rsid w:val="00065E94"/>
    <w:rsid w:val="00066719"/>
    <w:rsid w:val="000672E3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16A7"/>
    <w:rsid w:val="000A20BA"/>
    <w:rsid w:val="000A245A"/>
    <w:rsid w:val="000A262C"/>
    <w:rsid w:val="000A26B5"/>
    <w:rsid w:val="000A3A11"/>
    <w:rsid w:val="000A3C8D"/>
    <w:rsid w:val="000A3DFE"/>
    <w:rsid w:val="000A40EC"/>
    <w:rsid w:val="000A49E8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40C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345"/>
    <w:rsid w:val="000F37B0"/>
    <w:rsid w:val="000F4595"/>
    <w:rsid w:val="000F46E9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07DA9"/>
    <w:rsid w:val="001103BD"/>
    <w:rsid w:val="00111208"/>
    <w:rsid w:val="001115E4"/>
    <w:rsid w:val="00111808"/>
    <w:rsid w:val="00112220"/>
    <w:rsid w:val="001131EF"/>
    <w:rsid w:val="0011339F"/>
    <w:rsid w:val="00113B8F"/>
    <w:rsid w:val="00113EC8"/>
    <w:rsid w:val="00114D56"/>
    <w:rsid w:val="00114E96"/>
    <w:rsid w:val="00115278"/>
    <w:rsid w:val="001152C7"/>
    <w:rsid w:val="00115C88"/>
    <w:rsid w:val="0011644A"/>
    <w:rsid w:val="00117332"/>
    <w:rsid w:val="0011784B"/>
    <w:rsid w:val="00117943"/>
    <w:rsid w:val="00117DAC"/>
    <w:rsid w:val="001204DD"/>
    <w:rsid w:val="00122839"/>
    <w:rsid w:val="001237AC"/>
    <w:rsid w:val="00124DC4"/>
    <w:rsid w:val="00124E12"/>
    <w:rsid w:val="00124E75"/>
    <w:rsid w:val="00125678"/>
    <w:rsid w:val="00125EDA"/>
    <w:rsid w:val="0012673D"/>
    <w:rsid w:val="001269B8"/>
    <w:rsid w:val="00127099"/>
    <w:rsid w:val="00132830"/>
    <w:rsid w:val="00132B71"/>
    <w:rsid w:val="001337A5"/>
    <w:rsid w:val="0013393B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233A"/>
    <w:rsid w:val="001532BA"/>
    <w:rsid w:val="00153FED"/>
    <w:rsid w:val="001543BF"/>
    <w:rsid w:val="00155A77"/>
    <w:rsid w:val="00155BFD"/>
    <w:rsid w:val="00156261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8E9"/>
    <w:rsid w:val="00165926"/>
    <w:rsid w:val="001665EB"/>
    <w:rsid w:val="00166D4C"/>
    <w:rsid w:val="001670EA"/>
    <w:rsid w:val="001674A0"/>
    <w:rsid w:val="00170A50"/>
    <w:rsid w:val="00170FED"/>
    <w:rsid w:val="001726BE"/>
    <w:rsid w:val="001732F1"/>
    <w:rsid w:val="00174FFD"/>
    <w:rsid w:val="001759CA"/>
    <w:rsid w:val="00175E36"/>
    <w:rsid w:val="0017726A"/>
    <w:rsid w:val="00177DD3"/>
    <w:rsid w:val="00180278"/>
    <w:rsid w:val="001807F2"/>
    <w:rsid w:val="00181277"/>
    <w:rsid w:val="0018157F"/>
    <w:rsid w:val="001818A7"/>
    <w:rsid w:val="00182336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C1F"/>
    <w:rsid w:val="001956E2"/>
    <w:rsid w:val="00196BF4"/>
    <w:rsid w:val="00196E2D"/>
    <w:rsid w:val="001972DA"/>
    <w:rsid w:val="001976AA"/>
    <w:rsid w:val="001A02F6"/>
    <w:rsid w:val="001A15C6"/>
    <w:rsid w:val="001A3E03"/>
    <w:rsid w:val="001A4741"/>
    <w:rsid w:val="001A5510"/>
    <w:rsid w:val="001A5C7B"/>
    <w:rsid w:val="001A5E19"/>
    <w:rsid w:val="001A63D8"/>
    <w:rsid w:val="001A6806"/>
    <w:rsid w:val="001B001E"/>
    <w:rsid w:val="001B01FA"/>
    <w:rsid w:val="001B0832"/>
    <w:rsid w:val="001B139A"/>
    <w:rsid w:val="001B18A7"/>
    <w:rsid w:val="001B2762"/>
    <w:rsid w:val="001B36FC"/>
    <w:rsid w:val="001B38EE"/>
    <w:rsid w:val="001B3BE9"/>
    <w:rsid w:val="001B41ED"/>
    <w:rsid w:val="001B4607"/>
    <w:rsid w:val="001B7E0C"/>
    <w:rsid w:val="001C0674"/>
    <w:rsid w:val="001C0945"/>
    <w:rsid w:val="001C1405"/>
    <w:rsid w:val="001C1B93"/>
    <w:rsid w:val="001C226F"/>
    <w:rsid w:val="001C2613"/>
    <w:rsid w:val="001C4BEE"/>
    <w:rsid w:val="001C5296"/>
    <w:rsid w:val="001C66AC"/>
    <w:rsid w:val="001C6754"/>
    <w:rsid w:val="001C77F0"/>
    <w:rsid w:val="001D30C9"/>
    <w:rsid w:val="001D445B"/>
    <w:rsid w:val="001D46A0"/>
    <w:rsid w:val="001D4809"/>
    <w:rsid w:val="001D50C2"/>
    <w:rsid w:val="001D6050"/>
    <w:rsid w:val="001D753C"/>
    <w:rsid w:val="001D7CA4"/>
    <w:rsid w:val="001D7E58"/>
    <w:rsid w:val="001E0425"/>
    <w:rsid w:val="001E042F"/>
    <w:rsid w:val="001E13B3"/>
    <w:rsid w:val="001E1914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8C"/>
    <w:rsid w:val="001F67AA"/>
    <w:rsid w:val="001F6AFD"/>
    <w:rsid w:val="001F738D"/>
    <w:rsid w:val="001F7599"/>
    <w:rsid w:val="00200374"/>
    <w:rsid w:val="0020148F"/>
    <w:rsid w:val="002028B2"/>
    <w:rsid w:val="00204A2A"/>
    <w:rsid w:val="00204B22"/>
    <w:rsid w:val="00204B3A"/>
    <w:rsid w:val="0020535A"/>
    <w:rsid w:val="002055CB"/>
    <w:rsid w:val="002057D3"/>
    <w:rsid w:val="002059EF"/>
    <w:rsid w:val="00205A4B"/>
    <w:rsid w:val="00205AA1"/>
    <w:rsid w:val="00205BDB"/>
    <w:rsid w:val="00206955"/>
    <w:rsid w:val="00206A79"/>
    <w:rsid w:val="00206F0F"/>
    <w:rsid w:val="002075E0"/>
    <w:rsid w:val="00210309"/>
    <w:rsid w:val="00210D7A"/>
    <w:rsid w:val="00211519"/>
    <w:rsid w:val="0021224B"/>
    <w:rsid w:val="00212950"/>
    <w:rsid w:val="00212FB8"/>
    <w:rsid w:val="00213709"/>
    <w:rsid w:val="002149AF"/>
    <w:rsid w:val="00214A86"/>
    <w:rsid w:val="00215AAA"/>
    <w:rsid w:val="002165AE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0BC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307F"/>
    <w:rsid w:val="002534A7"/>
    <w:rsid w:val="00253EC2"/>
    <w:rsid w:val="0025413D"/>
    <w:rsid w:val="002551BD"/>
    <w:rsid w:val="002568D0"/>
    <w:rsid w:val="0025706E"/>
    <w:rsid w:val="002575D0"/>
    <w:rsid w:val="00257DBC"/>
    <w:rsid w:val="00257EF1"/>
    <w:rsid w:val="00260AEE"/>
    <w:rsid w:val="00261794"/>
    <w:rsid w:val="00261951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0B0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26D0"/>
    <w:rsid w:val="00294445"/>
    <w:rsid w:val="002944E1"/>
    <w:rsid w:val="00294B4D"/>
    <w:rsid w:val="0029537E"/>
    <w:rsid w:val="002960D5"/>
    <w:rsid w:val="00296197"/>
    <w:rsid w:val="00297926"/>
    <w:rsid w:val="00297B5F"/>
    <w:rsid w:val="002A02C9"/>
    <w:rsid w:val="002A1062"/>
    <w:rsid w:val="002A2012"/>
    <w:rsid w:val="002A2413"/>
    <w:rsid w:val="002A2F5E"/>
    <w:rsid w:val="002A352A"/>
    <w:rsid w:val="002A3DA6"/>
    <w:rsid w:val="002A607D"/>
    <w:rsid w:val="002A7858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5A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57E7"/>
    <w:rsid w:val="002E62D2"/>
    <w:rsid w:val="002E734F"/>
    <w:rsid w:val="002E74AF"/>
    <w:rsid w:val="002E758C"/>
    <w:rsid w:val="002F0ACD"/>
    <w:rsid w:val="002F1038"/>
    <w:rsid w:val="002F22FF"/>
    <w:rsid w:val="002F2D8F"/>
    <w:rsid w:val="002F328C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FF6"/>
    <w:rsid w:val="003070D1"/>
    <w:rsid w:val="003071F6"/>
    <w:rsid w:val="00307FE0"/>
    <w:rsid w:val="003107EB"/>
    <w:rsid w:val="00310E66"/>
    <w:rsid w:val="00311C08"/>
    <w:rsid w:val="00312082"/>
    <w:rsid w:val="003125E0"/>
    <w:rsid w:val="00312ECE"/>
    <w:rsid w:val="0031393C"/>
    <w:rsid w:val="00313CB0"/>
    <w:rsid w:val="00313F58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27D78"/>
    <w:rsid w:val="00330187"/>
    <w:rsid w:val="003316E9"/>
    <w:rsid w:val="00331C77"/>
    <w:rsid w:val="00331DB6"/>
    <w:rsid w:val="00331F96"/>
    <w:rsid w:val="0033249F"/>
    <w:rsid w:val="00332B55"/>
    <w:rsid w:val="003336B9"/>
    <w:rsid w:val="0033388B"/>
    <w:rsid w:val="0033476C"/>
    <w:rsid w:val="00335EA8"/>
    <w:rsid w:val="003363DD"/>
    <w:rsid w:val="0033647C"/>
    <w:rsid w:val="00337810"/>
    <w:rsid w:val="00337F9D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669"/>
    <w:rsid w:val="00344BCA"/>
    <w:rsid w:val="00345405"/>
    <w:rsid w:val="00345DDD"/>
    <w:rsid w:val="00346925"/>
    <w:rsid w:val="00346FED"/>
    <w:rsid w:val="003478B0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1949"/>
    <w:rsid w:val="00362F59"/>
    <w:rsid w:val="00363849"/>
    <w:rsid w:val="00363B2C"/>
    <w:rsid w:val="003642A6"/>
    <w:rsid w:val="00364763"/>
    <w:rsid w:val="00365674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2C8C"/>
    <w:rsid w:val="00373196"/>
    <w:rsid w:val="003735C6"/>
    <w:rsid w:val="00374848"/>
    <w:rsid w:val="003757A1"/>
    <w:rsid w:val="00375D09"/>
    <w:rsid w:val="00375E51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3FFF"/>
    <w:rsid w:val="0038412E"/>
    <w:rsid w:val="00386053"/>
    <w:rsid w:val="003866F9"/>
    <w:rsid w:val="00386D96"/>
    <w:rsid w:val="00387459"/>
    <w:rsid w:val="003874FC"/>
    <w:rsid w:val="0038771D"/>
    <w:rsid w:val="00387E19"/>
    <w:rsid w:val="00390935"/>
    <w:rsid w:val="00391257"/>
    <w:rsid w:val="0039241F"/>
    <w:rsid w:val="00392491"/>
    <w:rsid w:val="003935B0"/>
    <w:rsid w:val="00393847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E27"/>
    <w:rsid w:val="003B0F4B"/>
    <w:rsid w:val="003B1BC9"/>
    <w:rsid w:val="003B1EA9"/>
    <w:rsid w:val="003B24D7"/>
    <w:rsid w:val="003B2E9B"/>
    <w:rsid w:val="003B2F8D"/>
    <w:rsid w:val="003B3C64"/>
    <w:rsid w:val="003B449C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12A"/>
    <w:rsid w:val="003C2B91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1DC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985"/>
    <w:rsid w:val="003E1CD1"/>
    <w:rsid w:val="003E2A2D"/>
    <w:rsid w:val="003E3799"/>
    <w:rsid w:val="003E47D4"/>
    <w:rsid w:val="003E4EDB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ABC"/>
    <w:rsid w:val="00400F31"/>
    <w:rsid w:val="004023BA"/>
    <w:rsid w:val="00402C1D"/>
    <w:rsid w:val="00403078"/>
    <w:rsid w:val="00403148"/>
    <w:rsid w:val="004042C6"/>
    <w:rsid w:val="00405895"/>
    <w:rsid w:val="00406B4D"/>
    <w:rsid w:val="00410AE5"/>
    <w:rsid w:val="0041115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2B94"/>
    <w:rsid w:val="004241C5"/>
    <w:rsid w:val="00424FA7"/>
    <w:rsid w:val="00425D2C"/>
    <w:rsid w:val="00426988"/>
    <w:rsid w:val="00426A87"/>
    <w:rsid w:val="00426FD1"/>
    <w:rsid w:val="00427007"/>
    <w:rsid w:val="00427FFC"/>
    <w:rsid w:val="004309D8"/>
    <w:rsid w:val="004310D1"/>
    <w:rsid w:val="004313D1"/>
    <w:rsid w:val="0043197F"/>
    <w:rsid w:val="00432110"/>
    <w:rsid w:val="00432521"/>
    <w:rsid w:val="004328EE"/>
    <w:rsid w:val="00433EBE"/>
    <w:rsid w:val="00434406"/>
    <w:rsid w:val="00440FED"/>
    <w:rsid w:val="00441290"/>
    <w:rsid w:val="00441B92"/>
    <w:rsid w:val="00443618"/>
    <w:rsid w:val="00443A9F"/>
    <w:rsid w:val="0044474B"/>
    <w:rsid w:val="00445FF7"/>
    <w:rsid w:val="00447D4D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90A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6B9F"/>
    <w:rsid w:val="0046795B"/>
    <w:rsid w:val="00467FF8"/>
    <w:rsid w:val="004708C0"/>
    <w:rsid w:val="0047115F"/>
    <w:rsid w:val="004715CB"/>
    <w:rsid w:val="00471863"/>
    <w:rsid w:val="00472A06"/>
    <w:rsid w:val="00473777"/>
    <w:rsid w:val="00473A14"/>
    <w:rsid w:val="004745A9"/>
    <w:rsid w:val="00474871"/>
    <w:rsid w:val="00474CA8"/>
    <w:rsid w:val="00474E43"/>
    <w:rsid w:val="00475243"/>
    <w:rsid w:val="004765F6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277"/>
    <w:rsid w:val="0049070D"/>
    <w:rsid w:val="00490A39"/>
    <w:rsid w:val="00490BDA"/>
    <w:rsid w:val="00490E07"/>
    <w:rsid w:val="00490E82"/>
    <w:rsid w:val="00491BA4"/>
    <w:rsid w:val="00491BE4"/>
    <w:rsid w:val="00491DB2"/>
    <w:rsid w:val="00492877"/>
    <w:rsid w:val="0049481D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AC9"/>
    <w:rsid w:val="004A3CB5"/>
    <w:rsid w:val="004A4A59"/>
    <w:rsid w:val="004A537D"/>
    <w:rsid w:val="004A67F0"/>
    <w:rsid w:val="004A71C3"/>
    <w:rsid w:val="004A7769"/>
    <w:rsid w:val="004A77B1"/>
    <w:rsid w:val="004AC4F2"/>
    <w:rsid w:val="004B23AD"/>
    <w:rsid w:val="004B2965"/>
    <w:rsid w:val="004B3265"/>
    <w:rsid w:val="004B3545"/>
    <w:rsid w:val="004B4224"/>
    <w:rsid w:val="004B4297"/>
    <w:rsid w:val="004B4647"/>
    <w:rsid w:val="004B5478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62B"/>
    <w:rsid w:val="004C394F"/>
    <w:rsid w:val="004C3EC7"/>
    <w:rsid w:val="004C3EEE"/>
    <w:rsid w:val="004C483D"/>
    <w:rsid w:val="004C49EA"/>
    <w:rsid w:val="004C4D15"/>
    <w:rsid w:val="004C5725"/>
    <w:rsid w:val="004C5B1F"/>
    <w:rsid w:val="004C6DA5"/>
    <w:rsid w:val="004C78FF"/>
    <w:rsid w:val="004C795A"/>
    <w:rsid w:val="004C7F93"/>
    <w:rsid w:val="004D1111"/>
    <w:rsid w:val="004D179A"/>
    <w:rsid w:val="004D2629"/>
    <w:rsid w:val="004D26B8"/>
    <w:rsid w:val="004D2814"/>
    <w:rsid w:val="004D2C2C"/>
    <w:rsid w:val="004D3118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35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BCC"/>
    <w:rsid w:val="00516E00"/>
    <w:rsid w:val="00516FD9"/>
    <w:rsid w:val="0051701F"/>
    <w:rsid w:val="0051791D"/>
    <w:rsid w:val="00520D6D"/>
    <w:rsid w:val="00520FD7"/>
    <w:rsid w:val="005210ED"/>
    <w:rsid w:val="005212FD"/>
    <w:rsid w:val="00521425"/>
    <w:rsid w:val="00523093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343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174D"/>
    <w:rsid w:val="0056272D"/>
    <w:rsid w:val="00562BAB"/>
    <w:rsid w:val="00562E15"/>
    <w:rsid w:val="00563047"/>
    <w:rsid w:val="0056308E"/>
    <w:rsid w:val="005638C1"/>
    <w:rsid w:val="00563F16"/>
    <w:rsid w:val="0056415C"/>
    <w:rsid w:val="005649BF"/>
    <w:rsid w:val="005649F8"/>
    <w:rsid w:val="005650ED"/>
    <w:rsid w:val="00565869"/>
    <w:rsid w:val="00567415"/>
    <w:rsid w:val="00567610"/>
    <w:rsid w:val="00570C16"/>
    <w:rsid w:val="00570D9F"/>
    <w:rsid w:val="0057185C"/>
    <w:rsid w:val="00571CA8"/>
    <w:rsid w:val="00572947"/>
    <w:rsid w:val="00573138"/>
    <w:rsid w:val="005734A7"/>
    <w:rsid w:val="005746C4"/>
    <w:rsid w:val="00574B50"/>
    <w:rsid w:val="00576428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7D5"/>
    <w:rsid w:val="00595A8C"/>
    <w:rsid w:val="00595C2C"/>
    <w:rsid w:val="00596B12"/>
    <w:rsid w:val="00596BBA"/>
    <w:rsid w:val="00597386"/>
    <w:rsid w:val="005975C4"/>
    <w:rsid w:val="00597ED8"/>
    <w:rsid w:val="005A17AE"/>
    <w:rsid w:val="005A2B20"/>
    <w:rsid w:val="005A34D5"/>
    <w:rsid w:val="005A3943"/>
    <w:rsid w:val="005A3CBB"/>
    <w:rsid w:val="005A412F"/>
    <w:rsid w:val="005A4904"/>
    <w:rsid w:val="005A515A"/>
    <w:rsid w:val="005A704D"/>
    <w:rsid w:val="005B1ED4"/>
    <w:rsid w:val="005B26D7"/>
    <w:rsid w:val="005B3C6D"/>
    <w:rsid w:val="005B4045"/>
    <w:rsid w:val="005B609E"/>
    <w:rsid w:val="005B6DF6"/>
    <w:rsid w:val="005B7B7D"/>
    <w:rsid w:val="005C086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64"/>
    <w:rsid w:val="005D07C5"/>
    <w:rsid w:val="005D1713"/>
    <w:rsid w:val="005D21B7"/>
    <w:rsid w:val="005D2CA4"/>
    <w:rsid w:val="005D2DAD"/>
    <w:rsid w:val="005D2F42"/>
    <w:rsid w:val="005D41B8"/>
    <w:rsid w:val="005D4302"/>
    <w:rsid w:val="005D4305"/>
    <w:rsid w:val="005D5A20"/>
    <w:rsid w:val="005D755D"/>
    <w:rsid w:val="005D786C"/>
    <w:rsid w:val="005E00E5"/>
    <w:rsid w:val="005E0148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2205"/>
    <w:rsid w:val="00612655"/>
    <w:rsid w:val="0061334A"/>
    <w:rsid w:val="00613EA5"/>
    <w:rsid w:val="00614CD1"/>
    <w:rsid w:val="006151F2"/>
    <w:rsid w:val="0061567B"/>
    <w:rsid w:val="00615AC8"/>
    <w:rsid w:val="006206E6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4E9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0ECA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58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3025"/>
    <w:rsid w:val="00674E6A"/>
    <w:rsid w:val="00675963"/>
    <w:rsid w:val="00675CF4"/>
    <w:rsid w:val="00676A64"/>
    <w:rsid w:val="00677925"/>
    <w:rsid w:val="006779BF"/>
    <w:rsid w:val="00680129"/>
    <w:rsid w:val="006801DB"/>
    <w:rsid w:val="0068077F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4B8E"/>
    <w:rsid w:val="006A5474"/>
    <w:rsid w:val="006A564B"/>
    <w:rsid w:val="006A5A8C"/>
    <w:rsid w:val="006A60AC"/>
    <w:rsid w:val="006A63F6"/>
    <w:rsid w:val="006A6DF2"/>
    <w:rsid w:val="006B05B5"/>
    <w:rsid w:val="006B1545"/>
    <w:rsid w:val="006B23B9"/>
    <w:rsid w:val="006B2DA7"/>
    <w:rsid w:val="006B2F4D"/>
    <w:rsid w:val="006B306B"/>
    <w:rsid w:val="006B3682"/>
    <w:rsid w:val="006B3974"/>
    <w:rsid w:val="006B40B3"/>
    <w:rsid w:val="006B460E"/>
    <w:rsid w:val="006B48CB"/>
    <w:rsid w:val="006B564D"/>
    <w:rsid w:val="006C10D4"/>
    <w:rsid w:val="006C1445"/>
    <w:rsid w:val="006C1594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2F76"/>
    <w:rsid w:val="006D3BC7"/>
    <w:rsid w:val="006D4870"/>
    <w:rsid w:val="006D632E"/>
    <w:rsid w:val="006D6C9C"/>
    <w:rsid w:val="006D7589"/>
    <w:rsid w:val="006E094A"/>
    <w:rsid w:val="006E12B1"/>
    <w:rsid w:val="006E13D1"/>
    <w:rsid w:val="006E3562"/>
    <w:rsid w:val="006E3B92"/>
    <w:rsid w:val="006E4D0C"/>
    <w:rsid w:val="006E4D1B"/>
    <w:rsid w:val="006E5B78"/>
    <w:rsid w:val="006E67BA"/>
    <w:rsid w:val="006E699D"/>
    <w:rsid w:val="006E6BA3"/>
    <w:rsid w:val="006F0C49"/>
    <w:rsid w:val="006F1116"/>
    <w:rsid w:val="006F16F4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42D7"/>
    <w:rsid w:val="007155A9"/>
    <w:rsid w:val="007158E1"/>
    <w:rsid w:val="00715948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A95"/>
    <w:rsid w:val="00730603"/>
    <w:rsid w:val="00730FF4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096F"/>
    <w:rsid w:val="00742A6A"/>
    <w:rsid w:val="00742B44"/>
    <w:rsid w:val="0074656E"/>
    <w:rsid w:val="00746F72"/>
    <w:rsid w:val="00747233"/>
    <w:rsid w:val="007472D5"/>
    <w:rsid w:val="00750542"/>
    <w:rsid w:val="00752B03"/>
    <w:rsid w:val="00753454"/>
    <w:rsid w:val="00753BB5"/>
    <w:rsid w:val="007544F1"/>
    <w:rsid w:val="00755E4A"/>
    <w:rsid w:val="00756141"/>
    <w:rsid w:val="00756832"/>
    <w:rsid w:val="00757F0B"/>
    <w:rsid w:val="007626D0"/>
    <w:rsid w:val="00764048"/>
    <w:rsid w:val="007641E0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8A"/>
    <w:rsid w:val="007962B4"/>
    <w:rsid w:val="0079660C"/>
    <w:rsid w:val="00796F15"/>
    <w:rsid w:val="00797E22"/>
    <w:rsid w:val="007A138F"/>
    <w:rsid w:val="007A1640"/>
    <w:rsid w:val="007A1AE4"/>
    <w:rsid w:val="007A200C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CCC"/>
    <w:rsid w:val="007B3E6D"/>
    <w:rsid w:val="007B4252"/>
    <w:rsid w:val="007B44ED"/>
    <w:rsid w:val="007B473A"/>
    <w:rsid w:val="007B491A"/>
    <w:rsid w:val="007B5370"/>
    <w:rsid w:val="007B61F5"/>
    <w:rsid w:val="007B63FA"/>
    <w:rsid w:val="007B7496"/>
    <w:rsid w:val="007C0802"/>
    <w:rsid w:val="007C12BE"/>
    <w:rsid w:val="007C2739"/>
    <w:rsid w:val="007C3F3C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012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E7A32"/>
    <w:rsid w:val="007E7E12"/>
    <w:rsid w:val="007F0798"/>
    <w:rsid w:val="007F119F"/>
    <w:rsid w:val="007F23FC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A0F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2828"/>
    <w:rsid w:val="0083350F"/>
    <w:rsid w:val="00834358"/>
    <w:rsid w:val="008346BD"/>
    <w:rsid w:val="00834923"/>
    <w:rsid w:val="0083539B"/>
    <w:rsid w:val="008353FE"/>
    <w:rsid w:val="008359EB"/>
    <w:rsid w:val="008366E3"/>
    <w:rsid w:val="00836B7A"/>
    <w:rsid w:val="00837B90"/>
    <w:rsid w:val="008409AA"/>
    <w:rsid w:val="00840FB8"/>
    <w:rsid w:val="00842E0C"/>
    <w:rsid w:val="0084377A"/>
    <w:rsid w:val="00843A7A"/>
    <w:rsid w:val="008447F5"/>
    <w:rsid w:val="008451D7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5F0C"/>
    <w:rsid w:val="00856D47"/>
    <w:rsid w:val="00860874"/>
    <w:rsid w:val="008609A3"/>
    <w:rsid w:val="00860A3E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01BA"/>
    <w:rsid w:val="0087175C"/>
    <w:rsid w:val="00874009"/>
    <w:rsid w:val="00874158"/>
    <w:rsid w:val="008743F3"/>
    <w:rsid w:val="0087444A"/>
    <w:rsid w:val="00875139"/>
    <w:rsid w:val="00875187"/>
    <w:rsid w:val="00875410"/>
    <w:rsid w:val="008760C1"/>
    <w:rsid w:val="00876AC3"/>
    <w:rsid w:val="00880EDF"/>
    <w:rsid w:val="008811FD"/>
    <w:rsid w:val="0088208D"/>
    <w:rsid w:val="00882A4E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5981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2DC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944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24DA"/>
    <w:rsid w:val="008D3116"/>
    <w:rsid w:val="008D355E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3E87"/>
    <w:rsid w:val="008E42CE"/>
    <w:rsid w:val="008E42F4"/>
    <w:rsid w:val="008E4333"/>
    <w:rsid w:val="008E45CD"/>
    <w:rsid w:val="008E4A31"/>
    <w:rsid w:val="008E5657"/>
    <w:rsid w:val="008E577F"/>
    <w:rsid w:val="008E5E51"/>
    <w:rsid w:val="008E6D91"/>
    <w:rsid w:val="008F00DB"/>
    <w:rsid w:val="008F10F8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3A"/>
    <w:rsid w:val="00926697"/>
    <w:rsid w:val="00926F61"/>
    <w:rsid w:val="00926FA9"/>
    <w:rsid w:val="0093123D"/>
    <w:rsid w:val="00932064"/>
    <w:rsid w:val="00933040"/>
    <w:rsid w:val="009330E9"/>
    <w:rsid w:val="0093356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278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74D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08F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4EF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2434"/>
    <w:rsid w:val="009E33D7"/>
    <w:rsid w:val="009E3CD1"/>
    <w:rsid w:val="009E5520"/>
    <w:rsid w:val="009E5AF5"/>
    <w:rsid w:val="009E5EB5"/>
    <w:rsid w:val="009E74F0"/>
    <w:rsid w:val="009E7618"/>
    <w:rsid w:val="009E7F23"/>
    <w:rsid w:val="009F0768"/>
    <w:rsid w:val="009F102A"/>
    <w:rsid w:val="009F151C"/>
    <w:rsid w:val="009F2A19"/>
    <w:rsid w:val="009F514E"/>
    <w:rsid w:val="009F6E1F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4F0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40E"/>
    <w:rsid w:val="00A555A7"/>
    <w:rsid w:val="00A557A2"/>
    <w:rsid w:val="00A56724"/>
    <w:rsid w:val="00A567FF"/>
    <w:rsid w:val="00A569F7"/>
    <w:rsid w:val="00A57136"/>
    <w:rsid w:val="00A5765D"/>
    <w:rsid w:val="00A579BD"/>
    <w:rsid w:val="00A607CB"/>
    <w:rsid w:val="00A613FC"/>
    <w:rsid w:val="00A6276B"/>
    <w:rsid w:val="00A629DB"/>
    <w:rsid w:val="00A62B5C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39C1"/>
    <w:rsid w:val="00A85798"/>
    <w:rsid w:val="00A8609D"/>
    <w:rsid w:val="00A8686A"/>
    <w:rsid w:val="00A868B7"/>
    <w:rsid w:val="00A86EA7"/>
    <w:rsid w:val="00A90836"/>
    <w:rsid w:val="00A9084D"/>
    <w:rsid w:val="00A91244"/>
    <w:rsid w:val="00A91774"/>
    <w:rsid w:val="00A91A8E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6D0"/>
    <w:rsid w:val="00AC3D06"/>
    <w:rsid w:val="00AC429F"/>
    <w:rsid w:val="00AC5051"/>
    <w:rsid w:val="00AC60B4"/>
    <w:rsid w:val="00AC67B6"/>
    <w:rsid w:val="00AC6AF3"/>
    <w:rsid w:val="00AC7C4B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A5B"/>
    <w:rsid w:val="00AE72DE"/>
    <w:rsid w:val="00AE78D1"/>
    <w:rsid w:val="00AE7F89"/>
    <w:rsid w:val="00AF16BC"/>
    <w:rsid w:val="00AF1938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521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1792C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05CC"/>
    <w:rsid w:val="00B31124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39C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3FA0"/>
    <w:rsid w:val="00B548C2"/>
    <w:rsid w:val="00B54B6A"/>
    <w:rsid w:val="00B55428"/>
    <w:rsid w:val="00B570BF"/>
    <w:rsid w:val="00B57B6A"/>
    <w:rsid w:val="00B60471"/>
    <w:rsid w:val="00B6058A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348"/>
    <w:rsid w:val="00B74830"/>
    <w:rsid w:val="00B75454"/>
    <w:rsid w:val="00B75544"/>
    <w:rsid w:val="00B760DB"/>
    <w:rsid w:val="00B76BCD"/>
    <w:rsid w:val="00B76EE9"/>
    <w:rsid w:val="00B77231"/>
    <w:rsid w:val="00B77880"/>
    <w:rsid w:val="00B778DE"/>
    <w:rsid w:val="00B77B84"/>
    <w:rsid w:val="00B80D90"/>
    <w:rsid w:val="00B82613"/>
    <w:rsid w:val="00B828B5"/>
    <w:rsid w:val="00B82ED8"/>
    <w:rsid w:val="00B83E1B"/>
    <w:rsid w:val="00B8431C"/>
    <w:rsid w:val="00B845D0"/>
    <w:rsid w:val="00B84969"/>
    <w:rsid w:val="00B84A80"/>
    <w:rsid w:val="00B84E9C"/>
    <w:rsid w:val="00B85522"/>
    <w:rsid w:val="00B86A59"/>
    <w:rsid w:val="00B90E2A"/>
    <w:rsid w:val="00B90F2A"/>
    <w:rsid w:val="00B91271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A77F3"/>
    <w:rsid w:val="00BB0595"/>
    <w:rsid w:val="00BB2459"/>
    <w:rsid w:val="00BB2F36"/>
    <w:rsid w:val="00BB3E2B"/>
    <w:rsid w:val="00BB4ECB"/>
    <w:rsid w:val="00BB5182"/>
    <w:rsid w:val="00BB5D1C"/>
    <w:rsid w:val="00BB6552"/>
    <w:rsid w:val="00BB65E0"/>
    <w:rsid w:val="00BB66DD"/>
    <w:rsid w:val="00BB6B9B"/>
    <w:rsid w:val="00BB754F"/>
    <w:rsid w:val="00BB7D4A"/>
    <w:rsid w:val="00BC0058"/>
    <w:rsid w:val="00BC07D4"/>
    <w:rsid w:val="00BC0A5D"/>
    <w:rsid w:val="00BC0B3A"/>
    <w:rsid w:val="00BC0BE3"/>
    <w:rsid w:val="00BC1AD9"/>
    <w:rsid w:val="00BC3257"/>
    <w:rsid w:val="00BC32E7"/>
    <w:rsid w:val="00BC370D"/>
    <w:rsid w:val="00BC4E2D"/>
    <w:rsid w:val="00BC4F81"/>
    <w:rsid w:val="00BC5670"/>
    <w:rsid w:val="00BC56C8"/>
    <w:rsid w:val="00BC58B9"/>
    <w:rsid w:val="00BC65F9"/>
    <w:rsid w:val="00BC67B1"/>
    <w:rsid w:val="00BD0815"/>
    <w:rsid w:val="00BD1E27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82C"/>
    <w:rsid w:val="00BE4EC9"/>
    <w:rsid w:val="00BE5908"/>
    <w:rsid w:val="00BE631E"/>
    <w:rsid w:val="00BE6BEC"/>
    <w:rsid w:val="00BF05AD"/>
    <w:rsid w:val="00BF0A25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651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6BCA"/>
    <w:rsid w:val="00C272E8"/>
    <w:rsid w:val="00C301A9"/>
    <w:rsid w:val="00C3056F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17C"/>
    <w:rsid w:val="00C41377"/>
    <w:rsid w:val="00C4171B"/>
    <w:rsid w:val="00C42689"/>
    <w:rsid w:val="00C42988"/>
    <w:rsid w:val="00C429C5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0B30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2AF"/>
    <w:rsid w:val="00C60B07"/>
    <w:rsid w:val="00C61560"/>
    <w:rsid w:val="00C61D4B"/>
    <w:rsid w:val="00C62B0A"/>
    <w:rsid w:val="00C63C52"/>
    <w:rsid w:val="00C63F08"/>
    <w:rsid w:val="00C64E8F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BF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704"/>
    <w:rsid w:val="00C96F79"/>
    <w:rsid w:val="00C97CF9"/>
    <w:rsid w:val="00CA067E"/>
    <w:rsid w:val="00CA17DD"/>
    <w:rsid w:val="00CA1863"/>
    <w:rsid w:val="00CA1941"/>
    <w:rsid w:val="00CA26CE"/>
    <w:rsid w:val="00CA391D"/>
    <w:rsid w:val="00CA3ACD"/>
    <w:rsid w:val="00CA4B5E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3C5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C67C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D7ABC"/>
    <w:rsid w:val="00CE1D01"/>
    <w:rsid w:val="00CE2323"/>
    <w:rsid w:val="00CE2346"/>
    <w:rsid w:val="00CE41E8"/>
    <w:rsid w:val="00CE553D"/>
    <w:rsid w:val="00CE6BA1"/>
    <w:rsid w:val="00CE6F0F"/>
    <w:rsid w:val="00CE745D"/>
    <w:rsid w:val="00CF002F"/>
    <w:rsid w:val="00CF0246"/>
    <w:rsid w:val="00CF2483"/>
    <w:rsid w:val="00CF24E2"/>
    <w:rsid w:val="00CF372B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32E8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FE2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2D5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6F81"/>
    <w:rsid w:val="00D77413"/>
    <w:rsid w:val="00D80B04"/>
    <w:rsid w:val="00D81426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06DA"/>
    <w:rsid w:val="00D91BBB"/>
    <w:rsid w:val="00D930E1"/>
    <w:rsid w:val="00D9354D"/>
    <w:rsid w:val="00D93A8D"/>
    <w:rsid w:val="00D9415C"/>
    <w:rsid w:val="00D942CC"/>
    <w:rsid w:val="00D944E4"/>
    <w:rsid w:val="00D94D87"/>
    <w:rsid w:val="00D95B31"/>
    <w:rsid w:val="00D95DCC"/>
    <w:rsid w:val="00D962DC"/>
    <w:rsid w:val="00D97057"/>
    <w:rsid w:val="00DA180C"/>
    <w:rsid w:val="00DA18A2"/>
    <w:rsid w:val="00DA24E8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174"/>
    <w:rsid w:val="00DB39D4"/>
    <w:rsid w:val="00DB3A47"/>
    <w:rsid w:val="00DB46D0"/>
    <w:rsid w:val="00DB46DF"/>
    <w:rsid w:val="00DB49B6"/>
    <w:rsid w:val="00DB4E06"/>
    <w:rsid w:val="00DB4F2E"/>
    <w:rsid w:val="00DB6A80"/>
    <w:rsid w:val="00DB6C06"/>
    <w:rsid w:val="00DB7B06"/>
    <w:rsid w:val="00DC043D"/>
    <w:rsid w:val="00DC1034"/>
    <w:rsid w:val="00DC318A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354E"/>
    <w:rsid w:val="00DD55E0"/>
    <w:rsid w:val="00DD6657"/>
    <w:rsid w:val="00DE18A3"/>
    <w:rsid w:val="00DE1904"/>
    <w:rsid w:val="00DE1D04"/>
    <w:rsid w:val="00DE1DAA"/>
    <w:rsid w:val="00DE21D3"/>
    <w:rsid w:val="00DE3C2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E5D"/>
    <w:rsid w:val="00DF73C1"/>
    <w:rsid w:val="00DF7511"/>
    <w:rsid w:val="00DF75BB"/>
    <w:rsid w:val="00DF7751"/>
    <w:rsid w:val="00E00394"/>
    <w:rsid w:val="00E009B1"/>
    <w:rsid w:val="00E00BC3"/>
    <w:rsid w:val="00E011D7"/>
    <w:rsid w:val="00E01A61"/>
    <w:rsid w:val="00E0200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315"/>
    <w:rsid w:val="00E13E5A"/>
    <w:rsid w:val="00E13EE4"/>
    <w:rsid w:val="00E14BC5"/>
    <w:rsid w:val="00E160AE"/>
    <w:rsid w:val="00E16463"/>
    <w:rsid w:val="00E16F82"/>
    <w:rsid w:val="00E17F6F"/>
    <w:rsid w:val="00E20B20"/>
    <w:rsid w:val="00E2170E"/>
    <w:rsid w:val="00E224E7"/>
    <w:rsid w:val="00E23955"/>
    <w:rsid w:val="00E239D1"/>
    <w:rsid w:val="00E246B9"/>
    <w:rsid w:val="00E250C5"/>
    <w:rsid w:val="00E25EF9"/>
    <w:rsid w:val="00E25F71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D66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39D"/>
    <w:rsid w:val="00E73AB7"/>
    <w:rsid w:val="00E74F5D"/>
    <w:rsid w:val="00E75F13"/>
    <w:rsid w:val="00E76034"/>
    <w:rsid w:val="00E77C2A"/>
    <w:rsid w:val="00E80440"/>
    <w:rsid w:val="00E80E85"/>
    <w:rsid w:val="00E81039"/>
    <w:rsid w:val="00E817E0"/>
    <w:rsid w:val="00E82EE4"/>
    <w:rsid w:val="00E831E7"/>
    <w:rsid w:val="00E843B5"/>
    <w:rsid w:val="00E84A3B"/>
    <w:rsid w:val="00E85307"/>
    <w:rsid w:val="00E85B0A"/>
    <w:rsid w:val="00E86826"/>
    <w:rsid w:val="00E86B69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31D"/>
    <w:rsid w:val="00E96A29"/>
    <w:rsid w:val="00E96B28"/>
    <w:rsid w:val="00E96FE6"/>
    <w:rsid w:val="00E973A1"/>
    <w:rsid w:val="00E974C9"/>
    <w:rsid w:val="00E97FBC"/>
    <w:rsid w:val="00EA03C1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DE0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52D"/>
    <w:rsid w:val="00EE3663"/>
    <w:rsid w:val="00EE3E56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40D1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1751D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1419"/>
    <w:rsid w:val="00F33DC8"/>
    <w:rsid w:val="00F34444"/>
    <w:rsid w:val="00F34E6B"/>
    <w:rsid w:val="00F35011"/>
    <w:rsid w:val="00F378F1"/>
    <w:rsid w:val="00F403A1"/>
    <w:rsid w:val="00F403DB"/>
    <w:rsid w:val="00F4065A"/>
    <w:rsid w:val="00F4150D"/>
    <w:rsid w:val="00F42382"/>
    <w:rsid w:val="00F4275C"/>
    <w:rsid w:val="00F434B2"/>
    <w:rsid w:val="00F45693"/>
    <w:rsid w:val="00F463EB"/>
    <w:rsid w:val="00F5003B"/>
    <w:rsid w:val="00F52339"/>
    <w:rsid w:val="00F5277A"/>
    <w:rsid w:val="00F532E8"/>
    <w:rsid w:val="00F537FF"/>
    <w:rsid w:val="00F54E36"/>
    <w:rsid w:val="00F560FE"/>
    <w:rsid w:val="00F56433"/>
    <w:rsid w:val="00F5654F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1B2B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455"/>
    <w:rsid w:val="00F96500"/>
    <w:rsid w:val="00F9774F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A75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26E060A0"/>
    <w:rsid w:val="2B9475F5"/>
    <w:rsid w:val="32975CEE"/>
    <w:rsid w:val="355F289E"/>
    <w:rsid w:val="3E61DC49"/>
    <w:rsid w:val="467FB58B"/>
    <w:rsid w:val="52BCE6B5"/>
    <w:rsid w:val="64ACB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6B89696-867B-4D7E-A222-DAB88D92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qFormat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rsid w:val="005831DD"/>
  </w:style>
  <w:style w:type="paragraph" w:styleId="B2" w:customStyle="1">
    <w:name w:val="B2"/>
    <w:basedOn w:val="List2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semiHidden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A659D1"/>
  </w:style>
  <w:style w:type="character" w:styleId="eop" w:customStyle="1">
    <w:name w:val="eop"/>
    <w:basedOn w:val="DefaultParagraphFont"/>
    <w:rsid w:val="005459DF"/>
  </w:style>
  <w:style w:type="paragraph" w:styleId="maintext" w:customStyle="1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styleId="maintextChar" w:customStyle="1">
    <w:name w:val="main text Char"/>
    <w:link w:val="maintext"/>
    <w:qFormat/>
    <w:rsid w:val="00944E09"/>
    <w:rPr>
      <w:rFonts w:ascii="Times New Roman" w:hAnsi="Times New Roman" w:eastAsia="Malgun Gothic"/>
      <w:lang w:val="en-GB" w:eastAsia="ko-KR"/>
    </w:rPr>
  </w:style>
  <w:style w:type="character" w:styleId="TALCar" w:customStyle="1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styleId="a" w:customStyle="1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styleId="PLChar" w:customStyle="1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styleId="paragraph" w:customStyle="1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styleId="Default" w:customStyle="1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BE29F2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character" w:styleId="tabchar" w:customStyle="1">
    <w:name w:val="tabchar"/>
    <w:basedOn w:val="DefaultParagraphFont"/>
    <w:rsid w:val="00B8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RBI5PAMIO524-1616901215-31115</_dlc_DocId>
    <_dlc_DocIdUrl xmlns="71c5aaf6-e6ce-465b-b873-5148d2a4c105">
      <Url>https://nokia.sharepoint.com/sites/gxp/_layouts/15/DocIdRedir.aspx?ID=RBI5PAMIO524-1616901215-31115</Url>
      <Description>RBI5PAMIO524-1616901215-31115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121C5D-713D-4C74-AF0F-52EDF625A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</ap:Template>
  <ap:Application>Microsoft Word for the web</ap:Application>
  <ap:DocSecurity>0</ap:DocSecurity>
  <ap:ScaleCrop>false</ap:ScaleCrop>
  <ap:Company>Nokia &amp; NSN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Nokia Networks</dc:creator>
  <keywords/>
  <dc:description/>
  <lastModifiedBy>Margarita Gapeyenko (Nokia)</lastModifiedBy>
  <revision>164</revision>
  <lastPrinted>2016-06-21T01:35:00.0000000Z</lastPrinted>
  <dcterms:created xsi:type="dcterms:W3CDTF">2024-04-23T18:23:00.0000000Z</dcterms:created>
  <dcterms:modified xsi:type="dcterms:W3CDTF">2024-10-04T13:40:21.4272247Z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1f2d1a84-d08b-40e4-8bbd-f01821105835</vt:lpwstr>
  </property>
  <property fmtid="{D5CDD505-2E9C-101B-9397-08002B2CF9AE}" pid="9" name="MediaServiceImageTags">
    <vt:lpwstr/>
  </property>
</Properties>
</file>